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1369" w14:textId="77777777" w:rsidR="00543CFB" w:rsidRPr="00E121F6" w:rsidRDefault="00543CFB" w:rsidP="00543CF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OLE_LINK7"/>
      <w:bookmarkStart w:id="1" w:name="OLE_LINK8"/>
      <w:bookmarkStart w:id="2" w:name="OLE_LINK15"/>
      <w:bookmarkStart w:id="3" w:name="OLE_LINK16"/>
      <w:bookmarkStart w:id="4" w:name="OLE_LINK3"/>
      <w:bookmarkStart w:id="5" w:name="OLE_LINK4"/>
      <w:bookmarkStart w:id="6" w:name="OLE_LINK9"/>
      <w:bookmarkStart w:id="7" w:name="OLE_LINK10"/>
      <w:r w:rsidRPr="00E121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VITA</w:t>
      </w:r>
    </w:p>
    <w:p w14:paraId="01F39FC1" w14:textId="77777777" w:rsidR="00543CFB" w:rsidRPr="00E121F6" w:rsidRDefault="00543CFB" w:rsidP="00543CF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446549" w14:textId="77777777" w:rsidR="00543CFB" w:rsidRPr="00E121F6" w:rsidRDefault="00543CFB" w:rsidP="00543CF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1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Julia Mahfouz</w:t>
      </w:r>
    </w:p>
    <w:p w14:paraId="2CEE87E0" w14:textId="06C52A98" w:rsidR="00543CFB" w:rsidRPr="00E121F6" w:rsidRDefault="00543CFB" w:rsidP="00543CF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3822"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ssociate</w:t>
      </w: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 (Tenure</w:t>
      </w:r>
      <w:r w:rsidR="00C83822"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D684620" w14:textId="5D85A63F" w:rsidR="00D013A3" w:rsidRPr="00E121F6" w:rsidRDefault="00D013A3" w:rsidP="00543CF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Director of the Prosocial Leader Lab</w:t>
      </w:r>
    </w:p>
    <w:p w14:paraId="55DF6B93" w14:textId="77777777" w:rsidR="00543CFB" w:rsidRPr="00E121F6" w:rsidRDefault="00543CFB" w:rsidP="00543CF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University of Colorado Denver</w:t>
      </w:r>
    </w:p>
    <w:p w14:paraId="772EC003" w14:textId="77777777" w:rsidR="00543CFB" w:rsidRPr="00E121F6" w:rsidRDefault="00543CFB" w:rsidP="00543CF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School of Education &amp; Human Development</w:t>
      </w:r>
    </w:p>
    <w:p w14:paraId="57893C95" w14:textId="77777777" w:rsidR="00543CFB" w:rsidRPr="00E121F6" w:rsidRDefault="00543CFB" w:rsidP="00543CF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605F5" w14:textId="77777777" w:rsidR="00543CFB" w:rsidRPr="00E121F6" w:rsidRDefault="00543CFB" w:rsidP="00543CFB">
      <w:pPr>
        <w:pStyle w:val="NoSpacing"/>
        <w:tabs>
          <w:tab w:val="left" w:pos="478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1380 Lawrence St. </w:t>
      </w:r>
    </w:p>
    <w:p w14:paraId="017F5C14" w14:textId="77777777" w:rsidR="00543CFB" w:rsidRPr="00E121F6" w:rsidRDefault="00543CFB" w:rsidP="00543CFB">
      <w:pPr>
        <w:pStyle w:val="NoSpacing"/>
        <w:tabs>
          <w:tab w:val="left" w:pos="478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Denver, CO 80204 </w:t>
      </w:r>
    </w:p>
    <w:p w14:paraId="0DFC171A" w14:textId="77777777" w:rsidR="00543CFB" w:rsidRPr="00E121F6" w:rsidRDefault="00543CFB" w:rsidP="00543CFB">
      <w:pPr>
        <w:pStyle w:val="NoSpacing"/>
        <w:tabs>
          <w:tab w:val="left" w:pos="478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Room #641</w:t>
      </w:r>
    </w:p>
    <w:p w14:paraId="2D966FF6" w14:textId="7CA2A10C" w:rsidR="00F6588A" w:rsidRPr="00E121F6" w:rsidRDefault="0050005A" w:rsidP="0094370F">
      <w:pPr>
        <w:pStyle w:val="NoSpacing"/>
        <w:tabs>
          <w:tab w:val="left" w:pos="8119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F6588A" w:rsidRPr="00E121F6" w:rsidSect="00E60076">
          <w:headerReference w:type="default" r:id="rId8"/>
          <w:headerReference w:type="first" r:id="rId9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543CFB"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ulia.mahfouz@ucdenver.ed</w:t>
      </w:r>
      <w:r w:rsidR="00B514E3"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4370F" w:rsidRPr="00E121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bookmarkEnd w:id="0"/>
    <w:bookmarkEnd w:id="1"/>
    <w:bookmarkEnd w:id="2"/>
    <w:bookmarkEnd w:id="3"/>
    <w:p w14:paraId="73B6EB1A" w14:textId="77777777" w:rsidR="00B514E3" w:rsidRPr="00E121F6" w:rsidRDefault="00B514E3" w:rsidP="00A52061">
      <w:pPr>
        <w:pBdr>
          <w:bottom w:val="single" w:sz="12" w:space="1" w:color="auto"/>
        </w:pBdr>
        <w:rPr>
          <w:color w:val="000000" w:themeColor="text1"/>
        </w:rPr>
      </w:pPr>
    </w:p>
    <w:p w14:paraId="47B3A0B6" w14:textId="6456DF07" w:rsidR="004F0794" w:rsidRPr="00E121F6" w:rsidRDefault="003A0429" w:rsidP="00A52061">
      <w:pPr>
        <w:pBdr>
          <w:bottom w:val="single" w:sz="12" w:space="1" w:color="auto"/>
        </w:pBdr>
        <w:rPr>
          <w:b/>
          <w:color w:val="000000" w:themeColor="text1"/>
        </w:rPr>
      </w:pPr>
      <w:r w:rsidRPr="00E121F6">
        <w:rPr>
          <w:b/>
          <w:color w:val="000000" w:themeColor="text1"/>
        </w:rPr>
        <w:t>EDUCATION</w:t>
      </w:r>
    </w:p>
    <w:p w14:paraId="5129420E" w14:textId="2B8E8F4A" w:rsidR="00A9190F" w:rsidRPr="00E121F6" w:rsidRDefault="00C9578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2017</w:t>
      </w:r>
      <w:r w:rsidR="00B514E3" w:rsidRPr="00E121F6">
        <w:rPr>
          <w:bCs/>
          <w:color w:val="000000" w:themeColor="text1"/>
        </w:rPr>
        <w:tab/>
      </w:r>
      <w:r w:rsidR="00A9190F" w:rsidRPr="00E121F6">
        <w:rPr>
          <w:bCs/>
          <w:color w:val="000000" w:themeColor="text1"/>
        </w:rPr>
        <w:t>Ph.D.</w:t>
      </w:r>
      <w:r w:rsidR="00447D38" w:rsidRPr="00E121F6">
        <w:rPr>
          <w:bCs/>
          <w:color w:val="000000" w:themeColor="text1"/>
        </w:rPr>
        <w:t>,</w:t>
      </w:r>
      <w:r w:rsidR="00A9190F" w:rsidRPr="00E121F6">
        <w:rPr>
          <w:bCs/>
          <w:color w:val="000000" w:themeColor="text1"/>
        </w:rPr>
        <w:t xml:space="preserve"> Educational Leadership</w:t>
      </w:r>
    </w:p>
    <w:p w14:paraId="36D7E80E" w14:textId="77777777" w:rsidR="00A9190F" w:rsidRPr="00E121F6" w:rsidRDefault="00A9190F" w:rsidP="001847B7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The Pennsylvania State University, State College, PA</w:t>
      </w:r>
    </w:p>
    <w:p w14:paraId="13EE3A2E" w14:textId="77777777" w:rsidR="00447D38" w:rsidRPr="00E121F6" w:rsidRDefault="00447D38" w:rsidP="001847B7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Minor: Curriculum and Supervision</w:t>
      </w:r>
    </w:p>
    <w:p w14:paraId="353AA910" w14:textId="54E2ECEE" w:rsidR="00447D38" w:rsidRPr="00E121F6" w:rsidRDefault="00447D38" w:rsidP="001847B7">
      <w:pPr>
        <w:pStyle w:val="ListParagraph"/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Comparative and International Education</w:t>
      </w:r>
    </w:p>
    <w:p w14:paraId="2674A70D" w14:textId="77777777" w:rsidR="00A9190F" w:rsidRPr="00E121F6" w:rsidRDefault="00A9190F" w:rsidP="001847B7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Dissertation Title: </w:t>
      </w:r>
      <w:r w:rsidRPr="00E121F6">
        <w:rPr>
          <w:rFonts w:ascii="Times New Roman" w:hAnsi="Times New Roman"/>
          <w:bCs/>
          <w:i/>
          <w:color w:val="000000" w:themeColor="text1"/>
          <w:sz w:val="24"/>
          <w:szCs w:val="24"/>
        </w:rPr>
        <w:t>Exploring the Influence of CARE (Cultivating Awareness and Resilience in Education) on Principals’ Leadership and Well-being</w:t>
      </w:r>
    </w:p>
    <w:p w14:paraId="095F5B80" w14:textId="1ED3C89D" w:rsidR="00A9190F" w:rsidRPr="00E121F6" w:rsidRDefault="00447D38" w:rsidP="009610EC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Committee: Deborah Schussler, Educational Leadership; Edward Fuller, Educational Leadership; Mark Kissling, Curriculum and instruction; Katerina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Bodovski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Comparative and International Education; Mark Greenberg, </w:t>
      </w:r>
      <w:r w:rsidR="004F0794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Human Development and Family Studies</w:t>
      </w:r>
    </w:p>
    <w:p w14:paraId="168B9294" w14:textId="77777777" w:rsidR="00B514E3" w:rsidRPr="00E121F6" w:rsidRDefault="00B514E3" w:rsidP="009610EC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A45F15A" w14:textId="43B83289" w:rsidR="00A9190F" w:rsidRPr="00E121F6" w:rsidRDefault="00C9578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2005</w:t>
      </w:r>
      <w:r w:rsidR="00B514E3" w:rsidRPr="00E121F6">
        <w:rPr>
          <w:bCs/>
          <w:color w:val="000000" w:themeColor="text1"/>
        </w:rPr>
        <w:tab/>
      </w:r>
      <w:r w:rsidR="00A9190F" w:rsidRPr="00E121F6">
        <w:rPr>
          <w:bCs/>
          <w:color w:val="000000" w:themeColor="text1"/>
        </w:rPr>
        <w:t>M.A. English Literature</w:t>
      </w:r>
    </w:p>
    <w:p w14:paraId="5848D7D8" w14:textId="77777777" w:rsidR="00A9190F" w:rsidRPr="00E121F6" w:rsidRDefault="00A9190F" w:rsidP="001847B7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American University of Beirut, Beirut, Lebanon</w:t>
      </w:r>
    </w:p>
    <w:p w14:paraId="7D8D649D" w14:textId="77777777" w:rsidR="00A9190F" w:rsidRPr="00E121F6" w:rsidRDefault="00A9190F" w:rsidP="001847B7">
      <w:pPr>
        <w:pStyle w:val="ListParagraph"/>
        <w:ind w:left="720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Thesis Title: </w:t>
      </w:r>
      <w:r w:rsidRPr="00E121F6">
        <w:rPr>
          <w:rFonts w:ascii="Times New Roman" w:hAnsi="Times New Roman"/>
          <w:bCs/>
          <w:i/>
          <w:color w:val="000000" w:themeColor="text1"/>
          <w:sz w:val="24"/>
          <w:szCs w:val="24"/>
        </w:rPr>
        <w:t>Mirror and Identity: The Role of the Mirror in the Formation of Feminine Literary Identity</w:t>
      </w:r>
    </w:p>
    <w:p w14:paraId="3459D17F" w14:textId="6AA0C6D3" w:rsidR="00A9190F" w:rsidRPr="00E121F6" w:rsidRDefault="00A9190F" w:rsidP="001847B7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With High </w:t>
      </w:r>
      <w:r w:rsidR="005A789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Distinction</w:t>
      </w:r>
    </w:p>
    <w:p w14:paraId="0737C072" w14:textId="3DC3E2E3" w:rsidR="00541205" w:rsidRPr="00E121F6" w:rsidRDefault="00541205" w:rsidP="009610EC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Committee: Mark Bayer; Jason Iwen, Marie Anne Khalaf</w:t>
      </w:r>
    </w:p>
    <w:p w14:paraId="50483E0A" w14:textId="77777777" w:rsidR="00B514E3" w:rsidRPr="00E121F6" w:rsidRDefault="00B514E3" w:rsidP="009610EC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B01D2DB" w14:textId="03140C9C" w:rsidR="00A9190F" w:rsidRPr="00E121F6" w:rsidRDefault="00C9578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2002</w:t>
      </w:r>
      <w:r w:rsidR="00B514E3" w:rsidRPr="00E121F6">
        <w:rPr>
          <w:bCs/>
          <w:color w:val="000000" w:themeColor="text1"/>
        </w:rPr>
        <w:tab/>
      </w:r>
      <w:r w:rsidR="00F85192" w:rsidRPr="00E121F6">
        <w:rPr>
          <w:bCs/>
          <w:color w:val="000000" w:themeColor="text1"/>
        </w:rPr>
        <w:t>Post-B.A.</w:t>
      </w:r>
      <w:r w:rsidR="00A9190F" w:rsidRPr="00E121F6">
        <w:rPr>
          <w:bCs/>
          <w:color w:val="000000" w:themeColor="text1"/>
        </w:rPr>
        <w:t xml:space="preserve"> Teaching </w:t>
      </w:r>
      <w:r w:rsidR="00F85192" w:rsidRPr="00E121F6">
        <w:rPr>
          <w:bCs/>
          <w:color w:val="000000" w:themeColor="text1"/>
        </w:rPr>
        <w:t xml:space="preserve">Diploma in </w:t>
      </w:r>
      <w:r w:rsidR="00A9190F" w:rsidRPr="00E121F6">
        <w:rPr>
          <w:bCs/>
          <w:color w:val="000000" w:themeColor="text1"/>
        </w:rPr>
        <w:t xml:space="preserve">secondary </w:t>
      </w:r>
      <w:r w:rsidR="00F85192" w:rsidRPr="00E121F6">
        <w:rPr>
          <w:bCs/>
          <w:color w:val="000000" w:themeColor="text1"/>
        </w:rPr>
        <w:t>English</w:t>
      </w:r>
    </w:p>
    <w:p w14:paraId="6002DB52" w14:textId="77777777" w:rsidR="00A9190F" w:rsidRPr="00E121F6" w:rsidRDefault="00A9190F" w:rsidP="001847B7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American University of Beirut, Beirut, Lebanon</w:t>
      </w:r>
    </w:p>
    <w:p w14:paraId="462EB3F2" w14:textId="7E80ECF5" w:rsidR="00F85192" w:rsidRPr="00E121F6" w:rsidRDefault="00A9190F" w:rsidP="009610EC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With High Honors</w:t>
      </w:r>
    </w:p>
    <w:p w14:paraId="330F5F5A" w14:textId="77777777" w:rsidR="00B514E3" w:rsidRPr="00E121F6" w:rsidRDefault="00B514E3" w:rsidP="009610EC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548B008" w14:textId="34ADBBE6" w:rsidR="00A9190F" w:rsidRPr="00E121F6" w:rsidRDefault="00C9578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2002</w:t>
      </w:r>
      <w:r w:rsidR="00B514E3" w:rsidRPr="00E121F6">
        <w:rPr>
          <w:bCs/>
          <w:color w:val="000000" w:themeColor="text1"/>
        </w:rPr>
        <w:tab/>
      </w:r>
      <w:r w:rsidR="00A9190F" w:rsidRPr="00E121F6">
        <w:rPr>
          <w:bCs/>
          <w:color w:val="000000" w:themeColor="text1"/>
        </w:rPr>
        <w:t xml:space="preserve">B.A. </w:t>
      </w:r>
      <w:r w:rsidR="009454D5" w:rsidRPr="00E121F6">
        <w:rPr>
          <w:bCs/>
          <w:color w:val="000000" w:themeColor="text1"/>
        </w:rPr>
        <w:t xml:space="preserve">Psychology; </w:t>
      </w:r>
      <w:r w:rsidR="00A9190F" w:rsidRPr="00E121F6">
        <w:rPr>
          <w:bCs/>
          <w:color w:val="000000" w:themeColor="text1"/>
        </w:rPr>
        <w:t>English Literature</w:t>
      </w:r>
    </w:p>
    <w:p w14:paraId="2095EC90" w14:textId="77777777" w:rsidR="00A9190F" w:rsidRPr="00E121F6" w:rsidRDefault="00A9190F" w:rsidP="001847B7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American University of Beirut, Beirut, Lebanon</w:t>
      </w:r>
    </w:p>
    <w:p w14:paraId="32A118FE" w14:textId="77777777" w:rsidR="00A9190F" w:rsidRPr="00E121F6" w:rsidRDefault="00A9190F" w:rsidP="001847B7">
      <w:pPr>
        <w:pStyle w:val="ListParagraph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With Honors</w:t>
      </w:r>
    </w:p>
    <w:p w14:paraId="678DCAD9" w14:textId="77777777" w:rsidR="00D1294F" w:rsidRPr="00E121F6" w:rsidRDefault="00D1294F" w:rsidP="00A9190F">
      <w:pPr>
        <w:rPr>
          <w:color w:val="000000" w:themeColor="text1"/>
        </w:rPr>
      </w:pPr>
    </w:p>
    <w:p w14:paraId="2DB040EA" w14:textId="148C574C" w:rsidR="00C7178A" w:rsidRPr="00E121F6" w:rsidRDefault="00B36082" w:rsidP="00495C96">
      <w:pPr>
        <w:pBdr>
          <w:bottom w:val="single" w:sz="12" w:space="1" w:color="auto"/>
        </w:pBdr>
        <w:tabs>
          <w:tab w:val="left" w:pos="2520"/>
        </w:tabs>
        <w:rPr>
          <w:b/>
          <w:color w:val="000000" w:themeColor="text1"/>
        </w:rPr>
      </w:pPr>
      <w:r w:rsidRPr="00E121F6">
        <w:rPr>
          <w:b/>
          <w:color w:val="000000" w:themeColor="text1"/>
        </w:rPr>
        <w:t>PROFESSIONAL</w:t>
      </w:r>
      <w:r w:rsidR="00A52061" w:rsidRPr="00E121F6">
        <w:rPr>
          <w:b/>
          <w:color w:val="000000" w:themeColor="text1"/>
        </w:rPr>
        <w:t xml:space="preserve"> EXPERIENCE</w:t>
      </w:r>
    </w:p>
    <w:p w14:paraId="5D26900C" w14:textId="23D42DF6" w:rsidR="00C95782" w:rsidRPr="00E121F6" w:rsidRDefault="00C95782" w:rsidP="00A52061">
      <w:pPr>
        <w:spacing w:line="240" w:lineRule="exact"/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Current Appointment</w:t>
      </w:r>
    </w:p>
    <w:p w14:paraId="1528CC18" w14:textId="0BAF172C" w:rsidR="00455C2C" w:rsidRPr="00E121F6" w:rsidRDefault="00455C2C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 xml:space="preserve">July 2022 – present </w:t>
      </w:r>
    </w:p>
    <w:p w14:paraId="6B03E884" w14:textId="48C4B057" w:rsidR="00455C2C" w:rsidRPr="00E121F6" w:rsidRDefault="00455C2C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Director of the Prosocial Leader Lab</w:t>
      </w:r>
    </w:p>
    <w:p w14:paraId="2FBC0E6D" w14:textId="77777777" w:rsidR="00455C2C" w:rsidRPr="00E121F6" w:rsidRDefault="00455C2C" w:rsidP="00455C2C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School of Education and Human Development, University of Colorado-Denver, Denver, CO</w:t>
      </w:r>
    </w:p>
    <w:p w14:paraId="100876A3" w14:textId="77E5BA22" w:rsidR="00455C2C" w:rsidRPr="00E121F6" w:rsidRDefault="00C8382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Affiliate of Health Administration Research Consortium (HARC), Business School</w:t>
      </w:r>
    </w:p>
    <w:p w14:paraId="3277CD42" w14:textId="0321BC86" w:rsidR="00C83822" w:rsidRPr="00E121F6" w:rsidRDefault="00C8382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Affiliate of Imaginator Academy</w:t>
      </w:r>
    </w:p>
    <w:p w14:paraId="203E6611" w14:textId="77777777" w:rsidR="00C83822" w:rsidRPr="00E121F6" w:rsidRDefault="00C83822" w:rsidP="00C83822">
      <w:pPr>
        <w:rPr>
          <w:bCs/>
          <w:color w:val="000000" w:themeColor="text1"/>
        </w:rPr>
      </w:pPr>
    </w:p>
    <w:p w14:paraId="39DD35DA" w14:textId="0430844B" w:rsidR="00C83822" w:rsidRPr="00E121F6" w:rsidRDefault="00E1629C" w:rsidP="00C8382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August</w:t>
      </w:r>
      <w:r w:rsidR="00C83822" w:rsidRPr="00E121F6">
        <w:rPr>
          <w:bCs/>
          <w:color w:val="000000" w:themeColor="text1"/>
        </w:rPr>
        <w:t xml:space="preserve"> 2023 – present</w:t>
      </w:r>
    </w:p>
    <w:p w14:paraId="7667C176" w14:textId="1C2B9565" w:rsidR="00C83822" w:rsidRPr="00E121F6" w:rsidRDefault="00C83822" w:rsidP="00C8382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Associate Professor, tenured</w:t>
      </w:r>
    </w:p>
    <w:p w14:paraId="0575C0D6" w14:textId="77777777" w:rsidR="00C83822" w:rsidRPr="00E121F6" w:rsidRDefault="00C83822" w:rsidP="00C8382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School of Education and Human Development, University of Colorado-Denver, Denver, CO</w:t>
      </w:r>
    </w:p>
    <w:p w14:paraId="117373B0" w14:textId="77777777" w:rsidR="00C83822" w:rsidRPr="00E121F6" w:rsidRDefault="00C83822" w:rsidP="00C8382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Department of Leadership for Educational Organizations</w:t>
      </w:r>
    </w:p>
    <w:p w14:paraId="4C56D2AE" w14:textId="77777777" w:rsidR="00C83822" w:rsidRPr="00E121F6" w:rsidRDefault="00C83822" w:rsidP="00C95782">
      <w:pPr>
        <w:rPr>
          <w:bCs/>
          <w:color w:val="000000" w:themeColor="text1"/>
        </w:rPr>
      </w:pPr>
    </w:p>
    <w:p w14:paraId="3427B512" w14:textId="37D04794" w:rsidR="00C95782" w:rsidRPr="00E121F6" w:rsidRDefault="00C9578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 xml:space="preserve">August 2020 – </w:t>
      </w:r>
      <w:r w:rsidR="00C83822" w:rsidRPr="00E121F6">
        <w:rPr>
          <w:bCs/>
          <w:color w:val="000000" w:themeColor="text1"/>
        </w:rPr>
        <w:t>May 2023</w:t>
      </w:r>
    </w:p>
    <w:p w14:paraId="725A3459" w14:textId="77777777" w:rsidR="00C95782" w:rsidRPr="00E121F6" w:rsidRDefault="00C9578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Assistant Professor, tenure track</w:t>
      </w:r>
    </w:p>
    <w:p w14:paraId="09973F1C" w14:textId="77777777" w:rsidR="00C95782" w:rsidRPr="00E121F6" w:rsidRDefault="00C9578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School of Education and Human Development, University of Colorado-Denver, Denver, CO</w:t>
      </w:r>
    </w:p>
    <w:p w14:paraId="2BB14534" w14:textId="7A506447" w:rsidR="00B514E3" w:rsidRPr="00E121F6" w:rsidRDefault="00C95782" w:rsidP="00224ABF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Department of Leadership for Educational Organizations</w:t>
      </w:r>
    </w:p>
    <w:p w14:paraId="2A8B1F55" w14:textId="77777777" w:rsidR="00B514E3" w:rsidRPr="00E121F6" w:rsidRDefault="00B514E3" w:rsidP="00A52061">
      <w:pPr>
        <w:spacing w:line="240" w:lineRule="exact"/>
        <w:rPr>
          <w:b/>
          <w:bCs/>
          <w:i/>
          <w:iCs/>
          <w:color w:val="000000" w:themeColor="text1"/>
        </w:rPr>
      </w:pPr>
    </w:p>
    <w:p w14:paraId="135D1CAA" w14:textId="2ABE2F3A" w:rsidR="00CD106D" w:rsidRPr="00E121F6" w:rsidRDefault="00B36082" w:rsidP="00A52061">
      <w:pPr>
        <w:spacing w:line="240" w:lineRule="exact"/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 xml:space="preserve">Prior </w:t>
      </w:r>
      <w:r w:rsidR="00CD106D" w:rsidRPr="00E121F6">
        <w:rPr>
          <w:b/>
          <w:bCs/>
          <w:i/>
          <w:iCs/>
          <w:color w:val="000000" w:themeColor="text1"/>
        </w:rPr>
        <w:t>Appointments</w:t>
      </w:r>
    </w:p>
    <w:p w14:paraId="12138482" w14:textId="77777777" w:rsidR="00C95782" w:rsidRPr="00E121F6" w:rsidRDefault="00C95782" w:rsidP="00C95782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August 2017 - 2020</w:t>
      </w:r>
    </w:p>
    <w:p w14:paraId="23A9421A" w14:textId="5FCE8D67" w:rsidR="00CD106D" w:rsidRPr="00E121F6" w:rsidRDefault="00CD106D" w:rsidP="00A14CD6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 xml:space="preserve">Assistant Professor, tenure track </w:t>
      </w:r>
    </w:p>
    <w:p w14:paraId="2F59AA26" w14:textId="77777777" w:rsidR="00CD106D" w:rsidRPr="00E121F6" w:rsidRDefault="00CD106D" w:rsidP="00A14CD6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College of Education, Health and Human Sciences, University of Idaho, Moscow, ID</w:t>
      </w:r>
    </w:p>
    <w:p w14:paraId="1DE15151" w14:textId="77777777" w:rsidR="00CD106D" w:rsidRPr="00E121F6" w:rsidRDefault="00CD106D" w:rsidP="00A14CD6">
      <w:pPr>
        <w:rPr>
          <w:color w:val="000000" w:themeColor="text1"/>
        </w:rPr>
      </w:pPr>
      <w:r w:rsidRPr="00E121F6">
        <w:rPr>
          <w:bCs/>
          <w:color w:val="000000" w:themeColor="text1"/>
        </w:rPr>
        <w:t>Department of Leadership and</w:t>
      </w:r>
      <w:r w:rsidRPr="00E121F6">
        <w:rPr>
          <w:color w:val="000000" w:themeColor="text1"/>
        </w:rPr>
        <w:t xml:space="preserve"> Counseling</w:t>
      </w:r>
    </w:p>
    <w:p w14:paraId="78A0FC93" w14:textId="67F95E46" w:rsidR="00CD106D" w:rsidRPr="00E121F6" w:rsidRDefault="00CD106D" w:rsidP="00A14CD6">
      <w:pPr>
        <w:spacing w:line="240" w:lineRule="exact"/>
        <w:rPr>
          <w:b/>
          <w:bCs/>
          <w:i/>
          <w:iCs/>
          <w:color w:val="000000" w:themeColor="text1"/>
        </w:rPr>
      </w:pPr>
      <w:r w:rsidRPr="00E121F6">
        <w:rPr>
          <w:color w:val="000000" w:themeColor="text1"/>
        </w:rPr>
        <w:t>Educational Leadership Program</w:t>
      </w:r>
    </w:p>
    <w:p w14:paraId="02AED12E" w14:textId="77777777" w:rsidR="00A14CD6" w:rsidRPr="00E121F6" w:rsidRDefault="00A14CD6" w:rsidP="00A52061">
      <w:pPr>
        <w:spacing w:line="240" w:lineRule="exact"/>
        <w:rPr>
          <w:b/>
          <w:bCs/>
          <w:i/>
          <w:iCs/>
          <w:color w:val="000000" w:themeColor="text1"/>
        </w:rPr>
      </w:pPr>
    </w:p>
    <w:p w14:paraId="0C76CBD3" w14:textId="7832CC8A" w:rsidR="00A52061" w:rsidRPr="00E121F6" w:rsidRDefault="008F7B8C" w:rsidP="00A52061">
      <w:pPr>
        <w:spacing w:line="240" w:lineRule="exact"/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Research Experience</w:t>
      </w:r>
    </w:p>
    <w:p w14:paraId="4B0FCF86" w14:textId="77777777" w:rsidR="007F2E3C" w:rsidRPr="00E121F6" w:rsidRDefault="00C41385" w:rsidP="00E30F6F">
      <w:pPr>
        <w:spacing w:line="240" w:lineRule="exact"/>
        <w:rPr>
          <w:color w:val="000000" w:themeColor="text1"/>
        </w:rPr>
      </w:pPr>
      <w:r w:rsidRPr="00E121F6">
        <w:rPr>
          <w:color w:val="000000" w:themeColor="text1"/>
        </w:rPr>
        <w:t>Research Assistant,</w:t>
      </w:r>
      <w:r w:rsidR="00E52856" w:rsidRPr="00E121F6">
        <w:rPr>
          <w:color w:val="000000" w:themeColor="text1"/>
        </w:rPr>
        <w:t xml:space="preserve"> with</w:t>
      </w:r>
      <w:r w:rsidRPr="00E121F6">
        <w:rPr>
          <w:color w:val="000000" w:themeColor="text1"/>
        </w:rPr>
        <w:t xml:space="preserve"> Dr</w:t>
      </w:r>
      <w:r w:rsidR="00A71FC8" w:rsidRPr="00E121F6">
        <w:rPr>
          <w:color w:val="000000" w:themeColor="text1"/>
        </w:rPr>
        <w:t>.</w:t>
      </w:r>
      <w:r w:rsidRPr="00E121F6">
        <w:rPr>
          <w:color w:val="000000" w:themeColor="text1"/>
        </w:rPr>
        <w:t xml:space="preserve"> Deborah Schussler</w:t>
      </w:r>
      <w:r w:rsidR="00A71FC8" w:rsidRPr="00E121F6">
        <w:rPr>
          <w:color w:val="000000" w:themeColor="text1"/>
        </w:rPr>
        <w:t xml:space="preserve">, Education Policy Studies, Dr. Jennifer Frank, </w:t>
      </w:r>
    </w:p>
    <w:p w14:paraId="0022F389" w14:textId="02567D41" w:rsidR="00CC2D66" w:rsidRPr="00E121F6" w:rsidRDefault="00A71FC8" w:rsidP="007F2E3C">
      <w:pPr>
        <w:spacing w:line="240" w:lineRule="exact"/>
        <w:ind w:left="720"/>
        <w:rPr>
          <w:color w:val="000000" w:themeColor="text1"/>
        </w:rPr>
      </w:pPr>
      <w:r w:rsidRPr="00E121F6">
        <w:rPr>
          <w:color w:val="000000" w:themeColor="text1"/>
        </w:rPr>
        <w:t xml:space="preserve">Educational Psychology, Counseling, and Special Education, </w:t>
      </w:r>
      <w:r w:rsidR="008B6DD2" w:rsidRPr="00E121F6">
        <w:rPr>
          <w:color w:val="000000" w:themeColor="text1"/>
        </w:rPr>
        <w:t>&amp; Mark Greenberg</w:t>
      </w:r>
      <w:r w:rsidR="00C41385" w:rsidRPr="00E121F6">
        <w:rPr>
          <w:color w:val="000000" w:themeColor="text1"/>
        </w:rPr>
        <w:t xml:space="preserve">, </w:t>
      </w:r>
      <w:r w:rsidR="008B6DD2" w:rsidRPr="00E121F6">
        <w:rPr>
          <w:color w:val="000000" w:themeColor="text1"/>
        </w:rPr>
        <w:t xml:space="preserve">Human Development and </w:t>
      </w:r>
      <w:r w:rsidRPr="00E121F6">
        <w:rPr>
          <w:color w:val="000000" w:themeColor="text1"/>
        </w:rPr>
        <w:t>Psychology</w:t>
      </w:r>
      <w:r w:rsidR="00C41385" w:rsidRPr="00E121F6">
        <w:rPr>
          <w:color w:val="000000" w:themeColor="text1"/>
        </w:rPr>
        <w:t>, The Pennsylvania State University,</w:t>
      </w:r>
      <w:r w:rsidR="00C41385" w:rsidRPr="00E121F6">
        <w:rPr>
          <w:b/>
          <w:color w:val="000000" w:themeColor="text1"/>
        </w:rPr>
        <w:t xml:space="preserve"> </w:t>
      </w:r>
      <w:r w:rsidR="00C41385" w:rsidRPr="00E121F6">
        <w:rPr>
          <w:color w:val="000000" w:themeColor="text1"/>
        </w:rPr>
        <w:t>State College,</w:t>
      </w:r>
      <w:r w:rsidR="00C41385" w:rsidRPr="00E121F6">
        <w:rPr>
          <w:color w:val="000000" w:themeColor="text1"/>
          <w:spacing w:val="-13"/>
        </w:rPr>
        <w:t xml:space="preserve"> </w:t>
      </w:r>
      <w:r w:rsidR="00C41385" w:rsidRPr="00E121F6">
        <w:rPr>
          <w:color w:val="000000" w:themeColor="text1"/>
          <w:spacing w:val="-11"/>
        </w:rPr>
        <w:t xml:space="preserve">PA (2014 – 2017). </w:t>
      </w:r>
      <w:bookmarkStart w:id="8" w:name="OLE_LINK13"/>
      <w:bookmarkStart w:id="9" w:name="OLE_LINK14"/>
    </w:p>
    <w:p w14:paraId="2BF974FF" w14:textId="77777777" w:rsidR="007F2E3C" w:rsidRPr="00E121F6" w:rsidRDefault="00C41385" w:rsidP="00E30F6F">
      <w:pPr>
        <w:rPr>
          <w:color w:val="000000" w:themeColor="text1"/>
        </w:rPr>
      </w:pPr>
      <w:r w:rsidRPr="00E121F6">
        <w:rPr>
          <w:color w:val="000000" w:themeColor="text1"/>
        </w:rPr>
        <w:t xml:space="preserve">Research Assistant, Common Core Implementation project, Dr. Mindy Kornhaber, Education Policy </w:t>
      </w:r>
    </w:p>
    <w:p w14:paraId="25C8AE0C" w14:textId="260514BE" w:rsidR="00F6588A" w:rsidRPr="00E121F6" w:rsidRDefault="00C41385" w:rsidP="007F2E3C">
      <w:pPr>
        <w:ind w:left="720"/>
        <w:rPr>
          <w:color w:val="000000" w:themeColor="text1"/>
        </w:rPr>
      </w:pPr>
      <w:r w:rsidRPr="00E121F6">
        <w:rPr>
          <w:color w:val="000000" w:themeColor="text1"/>
        </w:rPr>
        <w:t>Studies, The Pennsylvania State University, State College, PA (2014 – 2016).</w:t>
      </w:r>
      <w:r w:rsidR="00DE7B73" w:rsidRPr="00E121F6">
        <w:rPr>
          <w:color w:val="000000" w:themeColor="text1"/>
        </w:rPr>
        <w:t xml:space="preserve"> </w:t>
      </w:r>
    </w:p>
    <w:p w14:paraId="6DF40E03" w14:textId="77777777" w:rsidR="007F2E3C" w:rsidRPr="00E121F6" w:rsidRDefault="00C41385" w:rsidP="00CC2D66">
      <w:pPr>
        <w:rPr>
          <w:color w:val="000000" w:themeColor="text1"/>
        </w:rPr>
      </w:pPr>
      <w:r w:rsidRPr="00E121F6">
        <w:rPr>
          <w:color w:val="000000" w:themeColor="text1"/>
        </w:rPr>
        <w:t xml:space="preserve">Research Assistant, State College Area School District Consultancy Project, Dr. Ed Fuller, Educational </w:t>
      </w:r>
    </w:p>
    <w:p w14:paraId="049FCD01" w14:textId="30DEC9E4" w:rsidR="00E6159C" w:rsidRPr="00E121F6" w:rsidRDefault="00C41385" w:rsidP="007F2E3C">
      <w:pPr>
        <w:ind w:left="720"/>
        <w:rPr>
          <w:color w:val="000000" w:themeColor="text1"/>
        </w:rPr>
      </w:pPr>
      <w:r w:rsidRPr="00E121F6">
        <w:rPr>
          <w:color w:val="000000" w:themeColor="text1"/>
        </w:rPr>
        <w:t xml:space="preserve">Leadership, The Pennsylvania State University, State College, PA (2014 – 2017). </w:t>
      </w:r>
    </w:p>
    <w:p w14:paraId="5D0D72E7" w14:textId="77777777" w:rsidR="007F2E3C" w:rsidRPr="00E121F6" w:rsidRDefault="00C41385" w:rsidP="00C41385">
      <w:pPr>
        <w:rPr>
          <w:rFonts w:eastAsiaTheme="minorEastAsia"/>
          <w:color w:val="000000" w:themeColor="text1"/>
        </w:rPr>
      </w:pPr>
      <w:r w:rsidRPr="00E121F6">
        <w:rPr>
          <w:color w:val="000000" w:themeColor="text1"/>
        </w:rPr>
        <w:t xml:space="preserve">Research Assistant, Literacy through Photography Project, </w:t>
      </w:r>
      <w:r w:rsidR="00CF7A43" w:rsidRPr="00E121F6">
        <w:rPr>
          <w:color w:val="000000" w:themeColor="text1"/>
        </w:rPr>
        <w:t xml:space="preserve">Dr. Kimberly Powell, </w:t>
      </w:r>
      <w:r w:rsidR="00CF7A43" w:rsidRPr="00E121F6">
        <w:rPr>
          <w:rFonts w:eastAsiaTheme="minorEastAsia"/>
          <w:color w:val="000000" w:themeColor="text1"/>
        </w:rPr>
        <w:t xml:space="preserve">Curriculum &amp; </w:t>
      </w:r>
    </w:p>
    <w:p w14:paraId="4591C37F" w14:textId="43C7A4E3" w:rsidR="006E217C" w:rsidRPr="00E121F6" w:rsidRDefault="00CF7A43" w:rsidP="007F2E3C">
      <w:pPr>
        <w:ind w:left="720"/>
        <w:rPr>
          <w:color w:val="000000" w:themeColor="text1"/>
        </w:rPr>
      </w:pPr>
      <w:r w:rsidRPr="00E121F6">
        <w:rPr>
          <w:rFonts w:eastAsiaTheme="minorEastAsia"/>
          <w:color w:val="000000" w:themeColor="text1"/>
        </w:rPr>
        <w:t>Instruction and School of Visual Arts</w:t>
      </w:r>
      <w:r w:rsidRPr="00E121F6">
        <w:rPr>
          <w:color w:val="000000" w:themeColor="text1"/>
        </w:rPr>
        <w:t xml:space="preserve">, </w:t>
      </w:r>
      <w:r w:rsidR="006E217C" w:rsidRPr="00E121F6">
        <w:rPr>
          <w:color w:val="000000" w:themeColor="text1"/>
        </w:rPr>
        <w:t>The Pennsylvania State University, State College, PA</w:t>
      </w:r>
      <w:r w:rsidR="00C41385" w:rsidRPr="00E121F6">
        <w:rPr>
          <w:color w:val="000000" w:themeColor="text1"/>
        </w:rPr>
        <w:t xml:space="preserve">. (2013 – 2014). </w:t>
      </w:r>
    </w:p>
    <w:bookmarkEnd w:id="8"/>
    <w:bookmarkEnd w:id="9"/>
    <w:p w14:paraId="122E9340" w14:textId="77777777" w:rsidR="007F2E3C" w:rsidRPr="00E121F6" w:rsidRDefault="00C41385" w:rsidP="00C41385">
      <w:pPr>
        <w:rPr>
          <w:color w:val="000000" w:themeColor="text1"/>
        </w:rPr>
      </w:pPr>
      <w:r w:rsidRPr="00E121F6">
        <w:rPr>
          <w:color w:val="000000" w:themeColor="text1"/>
        </w:rPr>
        <w:t xml:space="preserve">Research Assistant, </w:t>
      </w:r>
      <w:r w:rsidR="00CC2D66" w:rsidRPr="00E121F6">
        <w:rPr>
          <w:color w:val="000000" w:themeColor="text1"/>
        </w:rPr>
        <w:t xml:space="preserve">Advisor Dr. Mark Bayer, Department of English, American University of Beirut, </w:t>
      </w:r>
    </w:p>
    <w:p w14:paraId="5B7498D1" w14:textId="24F62678" w:rsidR="00CC2D66" w:rsidRPr="00E121F6" w:rsidRDefault="00CC2D66" w:rsidP="007F2E3C">
      <w:pPr>
        <w:ind w:left="720"/>
        <w:rPr>
          <w:color w:val="000000" w:themeColor="text1"/>
        </w:rPr>
      </w:pPr>
      <w:r w:rsidRPr="00E121F6">
        <w:rPr>
          <w:color w:val="000000" w:themeColor="text1"/>
        </w:rPr>
        <w:t>Beirut, Lebanon</w:t>
      </w:r>
      <w:r w:rsidR="00C41385" w:rsidRPr="00E121F6">
        <w:rPr>
          <w:color w:val="000000" w:themeColor="text1"/>
        </w:rPr>
        <w:t xml:space="preserve"> (2002 - 2004)  </w:t>
      </w:r>
    </w:p>
    <w:p w14:paraId="70F8817D" w14:textId="77777777" w:rsidR="00E30F6F" w:rsidRPr="00E121F6" w:rsidRDefault="00E30F6F" w:rsidP="00C7178A">
      <w:pPr>
        <w:tabs>
          <w:tab w:val="left" w:pos="2520"/>
        </w:tabs>
        <w:rPr>
          <w:b/>
          <w:bCs/>
          <w:i/>
          <w:iCs/>
          <w:color w:val="000000" w:themeColor="text1"/>
        </w:rPr>
      </w:pPr>
    </w:p>
    <w:p w14:paraId="6CCBB7CD" w14:textId="643F71AA" w:rsidR="006B536A" w:rsidRPr="00E121F6" w:rsidRDefault="008F7B8C" w:rsidP="00C7178A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Pr</w:t>
      </w:r>
      <w:r w:rsidR="00C41385" w:rsidRPr="00E121F6">
        <w:rPr>
          <w:b/>
          <w:bCs/>
          <w:i/>
          <w:iCs/>
          <w:color w:val="000000" w:themeColor="text1"/>
        </w:rPr>
        <w:t>actitioner</w:t>
      </w:r>
      <w:r w:rsidR="00543CFB" w:rsidRPr="00E121F6">
        <w:rPr>
          <w:b/>
          <w:bCs/>
          <w:i/>
          <w:iCs/>
          <w:color w:val="000000" w:themeColor="text1"/>
        </w:rPr>
        <w:t xml:space="preserve"> Leadership</w:t>
      </w:r>
      <w:r w:rsidRPr="00E121F6">
        <w:rPr>
          <w:b/>
          <w:bCs/>
          <w:i/>
          <w:iCs/>
          <w:color w:val="000000" w:themeColor="text1"/>
        </w:rPr>
        <w:t xml:space="preserve"> </w:t>
      </w:r>
      <w:r w:rsidR="0078795A" w:rsidRPr="00E121F6">
        <w:rPr>
          <w:b/>
          <w:bCs/>
          <w:i/>
          <w:iCs/>
          <w:color w:val="000000" w:themeColor="text1"/>
        </w:rPr>
        <w:t xml:space="preserve">&amp; Teaching </w:t>
      </w:r>
      <w:r w:rsidRPr="00E121F6">
        <w:rPr>
          <w:b/>
          <w:bCs/>
          <w:i/>
          <w:iCs/>
          <w:color w:val="000000" w:themeColor="text1"/>
        </w:rPr>
        <w:t>Experience</w:t>
      </w:r>
    </w:p>
    <w:p w14:paraId="163E8EDB" w14:textId="553AA30B" w:rsidR="00C41385" w:rsidRPr="00E121F6" w:rsidRDefault="00DE7B73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K-12 Principal, Advanced Global International School, Jeddah, K.S.A. (2011 – 2013). </w:t>
      </w:r>
    </w:p>
    <w:p w14:paraId="48F929CD" w14:textId="374CE0EF" w:rsidR="007F2E3C" w:rsidRPr="00E121F6" w:rsidRDefault="00C44E4E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Co-founder and </w:t>
      </w:r>
      <w:r w:rsidR="00DE7B73" w:rsidRPr="00E121F6">
        <w:rPr>
          <w:color w:val="000000" w:themeColor="text1"/>
        </w:rPr>
        <w:t xml:space="preserve">Director of Educational Program &amp; Developer of Summer Camp, </w:t>
      </w:r>
      <w:proofErr w:type="spellStart"/>
      <w:r w:rsidR="00DE7B73" w:rsidRPr="00E121F6">
        <w:rPr>
          <w:color w:val="000000" w:themeColor="text1"/>
        </w:rPr>
        <w:t>Loompaland</w:t>
      </w:r>
      <w:proofErr w:type="spellEnd"/>
      <w:r w:rsidR="00DE7B73" w:rsidRPr="00E121F6">
        <w:rPr>
          <w:color w:val="000000" w:themeColor="text1"/>
        </w:rPr>
        <w:t xml:space="preserve"> Summer Camp, Beirut, </w:t>
      </w:r>
    </w:p>
    <w:p w14:paraId="2515E087" w14:textId="2E63E29B" w:rsidR="00DE7B73" w:rsidRPr="00E121F6" w:rsidRDefault="00DE7B73" w:rsidP="007F2E3C">
      <w:pPr>
        <w:tabs>
          <w:tab w:val="left" w:pos="2520"/>
        </w:tabs>
        <w:ind w:left="360"/>
        <w:rPr>
          <w:color w:val="000000" w:themeColor="text1"/>
        </w:rPr>
      </w:pPr>
      <w:r w:rsidRPr="00E121F6">
        <w:rPr>
          <w:color w:val="000000" w:themeColor="text1"/>
        </w:rPr>
        <w:t>Lebanon (2012)</w:t>
      </w:r>
    </w:p>
    <w:p w14:paraId="57398B93" w14:textId="57F32B56" w:rsidR="00A81E60" w:rsidRPr="00E121F6" w:rsidRDefault="00A81E60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Interim Principal, American International School of Jeddah, K.S.A. (2010-2011)</w:t>
      </w:r>
    </w:p>
    <w:p w14:paraId="197C67AC" w14:textId="0FA8BBCE" w:rsidR="00DE7B73" w:rsidRPr="00E121F6" w:rsidRDefault="00DE7B73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Head of English Department, American International School of Jeddah, K.S.A. (2008 – 2010)</w:t>
      </w:r>
    </w:p>
    <w:p w14:paraId="3A18138C" w14:textId="77777777" w:rsidR="007F2E3C" w:rsidRPr="00E121F6" w:rsidRDefault="00DE7B73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High School English Teacher, American International School of Jeddah, K.S.A. (2006 – 2010). </w:t>
      </w:r>
      <w:r w:rsidR="0078795A" w:rsidRPr="00E121F6">
        <w:rPr>
          <w:color w:val="000000" w:themeColor="text1"/>
        </w:rPr>
        <w:t xml:space="preserve">Taught </w:t>
      </w:r>
    </w:p>
    <w:p w14:paraId="7D41347E" w14:textId="6C600120" w:rsidR="00DE7B73" w:rsidRPr="00E121F6" w:rsidRDefault="009F38F7" w:rsidP="007F2E3C">
      <w:pPr>
        <w:tabs>
          <w:tab w:val="left" w:pos="2520"/>
        </w:tabs>
        <w:ind w:left="360"/>
        <w:rPr>
          <w:color w:val="000000" w:themeColor="text1"/>
        </w:rPr>
      </w:pPr>
      <w:r w:rsidRPr="00E121F6">
        <w:rPr>
          <w:color w:val="000000" w:themeColor="text1"/>
        </w:rPr>
        <w:t xml:space="preserve">AP English Language and Composition, English III grade 11, English IV grade 12, AP Psychology, and Elective Comparative Arab Authors in/of Exile course. </w:t>
      </w:r>
    </w:p>
    <w:p w14:paraId="358E7E63" w14:textId="7BDADA1D" w:rsidR="00DE7B73" w:rsidRPr="00E121F6" w:rsidRDefault="00DE7B73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Grade 5 Homeroom Teacher, American International School of Jeddah, K.S.A. (2005 – 2006). </w:t>
      </w:r>
    </w:p>
    <w:p w14:paraId="1642801C" w14:textId="77777777" w:rsidR="007F2E3C" w:rsidRPr="00E121F6" w:rsidRDefault="004A5A70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Teaching Assistant, Civilization Studies Program, American University of Beirut, Beirut, Lebanon </w:t>
      </w:r>
    </w:p>
    <w:p w14:paraId="4B9BCCB9" w14:textId="2A4438C4" w:rsidR="004A5A70" w:rsidRPr="00E121F6" w:rsidRDefault="004A5A70" w:rsidP="007F2E3C">
      <w:pPr>
        <w:tabs>
          <w:tab w:val="left" w:pos="2520"/>
        </w:tabs>
        <w:ind w:left="360"/>
        <w:rPr>
          <w:color w:val="000000" w:themeColor="text1"/>
        </w:rPr>
      </w:pPr>
      <w:r w:rsidRPr="00E121F6">
        <w:rPr>
          <w:color w:val="000000" w:themeColor="text1"/>
        </w:rPr>
        <w:t xml:space="preserve">(2003- 2004) </w:t>
      </w:r>
    </w:p>
    <w:p w14:paraId="7EC19757" w14:textId="21A5D1A2" w:rsidR="004A5A70" w:rsidRPr="00E121F6" w:rsidRDefault="004A5A70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Teaching Assistant, English Department, American University of Beirut, Beirut, Lebanon (2002 – 2003) </w:t>
      </w:r>
    </w:p>
    <w:p w14:paraId="2AF30B00" w14:textId="21AF56FE" w:rsidR="004A5A70" w:rsidRPr="00E121F6" w:rsidRDefault="004A5A70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Middle School English Teacher, Rawdah High School, Beirut, Lebanon (2002 – 2003).</w:t>
      </w:r>
    </w:p>
    <w:p w14:paraId="60B59019" w14:textId="77777777" w:rsidR="007F2E3C" w:rsidRPr="00E121F6" w:rsidRDefault="004A5A70" w:rsidP="007F2E3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lastRenderedPageBreak/>
        <w:t xml:space="preserve">Instructor, American University of Sciences and Technology, Beirut, Lebanon, Communication Skills </w:t>
      </w:r>
    </w:p>
    <w:p w14:paraId="165F3C27" w14:textId="0033DD18" w:rsidR="004A5A70" w:rsidRPr="00E121F6" w:rsidRDefault="004A5A70" w:rsidP="007F2E3C">
      <w:pPr>
        <w:tabs>
          <w:tab w:val="left" w:pos="2520"/>
        </w:tabs>
        <w:ind w:left="720"/>
        <w:rPr>
          <w:color w:val="000000" w:themeColor="text1"/>
        </w:rPr>
      </w:pPr>
      <w:r w:rsidRPr="00E121F6">
        <w:rPr>
          <w:color w:val="000000" w:themeColor="text1"/>
        </w:rPr>
        <w:t>[203, 204] (2001 – 2002)</w:t>
      </w:r>
    </w:p>
    <w:p w14:paraId="6782E7C1" w14:textId="06D4FB8C" w:rsidR="004A5A70" w:rsidRPr="00E121F6" w:rsidRDefault="00A74CB3" w:rsidP="009F38F7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Instructor, </w:t>
      </w:r>
      <w:proofErr w:type="spellStart"/>
      <w:r w:rsidRPr="00E121F6">
        <w:rPr>
          <w:color w:val="000000" w:themeColor="text1"/>
        </w:rPr>
        <w:t>UniPrep</w:t>
      </w:r>
      <w:proofErr w:type="spellEnd"/>
      <w:r w:rsidRPr="00E121F6">
        <w:rPr>
          <w:color w:val="000000" w:themeColor="text1"/>
        </w:rPr>
        <w:t xml:space="preserve"> Institute, Beirut, Lebanon, GMAT, GRE, SATI, SATII, GED, TOEFL (2002 -2004)</w:t>
      </w:r>
    </w:p>
    <w:p w14:paraId="33C2EFD8" w14:textId="77777777" w:rsidR="00A74CB3" w:rsidRPr="00E121F6" w:rsidRDefault="00A74CB3" w:rsidP="009F38F7">
      <w:pPr>
        <w:tabs>
          <w:tab w:val="left" w:pos="2520"/>
        </w:tabs>
        <w:rPr>
          <w:color w:val="000000" w:themeColor="text1"/>
        </w:rPr>
      </w:pPr>
    </w:p>
    <w:p w14:paraId="3D3B54BE" w14:textId="02468C59" w:rsidR="009F38F7" w:rsidRPr="00E121F6" w:rsidRDefault="009F38F7" w:rsidP="009F38F7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Related Experience</w:t>
      </w:r>
    </w:p>
    <w:p w14:paraId="343B7177" w14:textId="581D7889" w:rsidR="00C44E4E" w:rsidRPr="00E121F6" w:rsidRDefault="00B25EB5" w:rsidP="00B25EB5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(consultancy)</w:t>
      </w:r>
    </w:p>
    <w:p w14:paraId="4672CFCA" w14:textId="28D2A61D" w:rsidR="00C44E4E" w:rsidRPr="00E121F6" w:rsidRDefault="00C44E4E" w:rsidP="00B25EB5">
      <w:pPr>
        <w:tabs>
          <w:tab w:val="left" w:pos="2520"/>
        </w:tabs>
        <w:rPr>
          <w:iCs/>
          <w:color w:val="000000" w:themeColor="text1"/>
        </w:rPr>
      </w:pPr>
      <w:r w:rsidRPr="00E121F6">
        <w:rPr>
          <w:iCs/>
          <w:color w:val="000000" w:themeColor="text1"/>
        </w:rPr>
        <w:t xml:space="preserve">Consultancy: Evaluation of </w:t>
      </w:r>
      <w:proofErr w:type="gramStart"/>
      <w:r w:rsidRPr="00E121F6">
        <w:rPr>
          <w:iCs/>
          <w:color w:val="000000" w:themeColor="text1"/>
        </w:rPr>
        <w:t>BREATHE</w:t>
      </w:r>
      <w:proofErr w:type="gramEnd"/>
      <w:r w:rsidRPr="00E121F6">
        <w:rPr>
          <w:iCs/>
          <w:color w:val="000000" w:themeColor="text1"/>
        </w:rPr>
        <w:t xml:space="preserve"> program of Davis Behavioral Health at Davis School District, Utah </w:t>
      </w:r>
    </w:p>
    <w:p w14:paraId="17162D97" w14:textId="37FB8039" w:rsidR="007F2E3C" w:rsidRPr="00E121F6" w:rsidRDefault="00C14CA2" w:rsidP="00B25EB5">
      <w:pPr>
        <w:tabs>
          <w:tab w:val="left" w:pos="2520"/>
        </w:tabs>
        <w:rPr>
          <w:iCs/>
          <w:color w:val="000000" w:themeColor="text1"/>
        </w:rPr>
      </w:pPr>
      <w:r w:rsidRPr="00E121F6">
        <w:rPr>
          <w:iCs/>
          <w:color w:val="000000" w:themeColor="text1"/>
        </w:rPr>
        <w:t xml:space="preserve">Consultancy: </w:t>
      </w:r>
      <w:r w:rsidR="00A14CD6" w:rsidRPr="00E121F6">
        <w:rPr>
          <w:iCs/>
          <w:color w:val="000000" w:themeColor="text1"/>
        </w:rPr>
        <w:t>Evaluation of the Network alumni of Soul of Leadership program</w:t>
      </w:r>
      <w:r w:rsidR="00677205" w:rsidRPr="00E121F6">
        <w:rPr>
          <w:iCs/>
          <w:color w:val="000000" w:themeColor="text1"/>
        </w:rPr>
        <w:t xml:space="preserve">, Center for Courage and </w:t>
      </w:r>
    </w:p>
    <w:p w14:paraId="78524618" w14:textId="04F07070" w:rsidR="00527390" w:rsidRPr="00E121F6" w:rsidRDefault="00677205" w:rsidP="007F2E3C">
      <w:pPr>
        <w:tabs>
          <w:tab w:val="left" w:pos="2520"/>
        </w:tabs>
        <w:ind w:left="720"/>
        <w:rPr>
          <w:iCs/>
          <w:color w:val="000000" w:themeColor="text1"/>
        </w:rPr>
      </w:pPr>
      <w:r w:rsidRPr="00E121F6">
        <w:rPr>
          <w:iCs/>
          <w:color w:val="000000" w:themeColor="text1"/>
        </w:rPr>
        <w:t>Renewal</w:t>
      </w:r>
      <w:r w:rsidR="00A14CD6" w:rsidRPr="00E121F6">
        <w:rPr>
          <w:iCs/>
          <w:color w:val="000000" w:themeColor="text1"/>
        </w:rPr>
        <w:t xml:space="preserve"> (2020 – present)</w:t>
      </w:r>
    </w:p>
    <w:p w14:paraId="1374A71D" w14:textId="77777777" w:rsidR="007F2E3C" w:rsidRPr="00E121F6" w:rsidRDefault="00527390" w:rsidP="00527390">
      <w:pPr>
        <w:rPr>
          <w:color w:val="000000" w:themeColor="text1"/>
          <w:shd w:val="clear" w:color="auto" w:fill="FFFFFF"/>
        </w:rPr>
      </w:pPr>
      <w:r w:rsidRPr="00E121F6">
        <w:rPr>
          <w:iCs/>
          <w:color w:val="000000" w:themeColor="text1"/>
        </w:rPr>
        <w:t xml:space="preserve">Consultancy: Gates Live Build, </w:t>
      </w:r>
      <w:r w:rsidRPr="00E121F6">
        <w:rPr>
          <w:color w:val="000000" w:themeColor="text1"/>
          <w:shd w:val="clear" w:color="auto" w:fill="FFFFFF"/>
        </w:rPr>
        <w:t xml:space="preserve">Bill &amp; Melinda Gates Foundation-sponsored project at the Greater Good </w:t>
      </w:r>
    </w:p>
    <w:p w14:paraId="75E57811" w14:textId="6D633EFF" w:rsidR="00527390" w:rsidRPr="00E121F6" w:rsidRDefault="00527390" w:rsidP="007F2E3C">
      <w:pPr>
        <w:ind w:left="720"/>
        <w:rPr>
          <w:color w:val="000000" w:themeColor="text1"/>
        </w:rPr>
      </w:pPr>
      <w:r w:rsidRPr="00E121F6">
        <w:rPr>
          <w:color w:val="000000" w:themeColor="text1"/>
          <w:shd w:val="clear" w:color="auto" w:fill="FFFFFF"/>
        </w:rPr>
        <w:t>Science Center (GGSC) at UC Berkeley (November 2020 - February 2021)</w:t>
      </w:r>
    </w:p>
    <w:p w14:paraId="34E50308" w14:textId="560572E3" w:rsidR="009F38F7" w:rsidRPr="00E121F6" w:rsidRDefault="009F38F7" w:rsidP="00B25EB5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Freelance Educational Consultant (2009 – 2011)</w:t>
      </w:r>
    </w:p>
    <w:p w14:paraId="25C56C6A" w14:textId="1187271F" w:rsidR="009F38F7" w:rsidRPr="00E121F6" w:rsidRDefault="009F38F7" w:rsidP="00DE4496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Prepared diagnostic study for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AlBait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AlSaeed, Jeddah K.S.A. School based on accreditation indicators 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in order to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detect areas of strength and areas of improvement</w:t>
      </w:r>
    </w:p>
    <w:p w14:paraId="25BBE79E" w14:textId="77777777" w:rsidR="009F38F7" w:rsidRPr="00E121F6" w:rsidRDefault="009F38F7" w:rsidP="00DE4496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Educational Consultant and later worked as Director of Academics and Professional Development of Al Afaq International Schools </w:t>
      </w:r>
    </w:p>
    <w:p w14:paraId="4EE60D14" w14:textId="601BCE08" w:rsidR="009F38F7" w:rsidRPr="00E121F6" w:rsidRDefault="009F38F7" w:rsidP="00DE4496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Literacy Specialist/Educational Leadership and Management Consultant for Third Millennium College for Girls</w:t>
      </w:r>
    </w:p>
    <w:p w14:paraId="6BFCB9EB" w14:textId="7923E27D" w:rsidR="006B536A" w:rsidRPr="00E121F6" w:rsidRDefault="00C14CA2" w:rsidP="00224ABF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 </w:t>
      </w:r>
    </w:p>
    <w:p w14:paraId="718367CC" w14:textId="4143ED57" w:rsidR="00552547" w:rsidRPr="00E121F6" w:rsidRDefault="00552547" w:rsidP="00A9190F">
      <w:pPr>
        <w:pBdr>
          <w:bottom w:val="single" w:sz="12" w:space="1" w:color="auto"/>
        </w:pBdr>
        <w:tabs>
          <w:tab w:val="left" w:pos="2520"/>
        </w:tabs>
        <w:rPr>
          <w:b/>
          <w:bCs/>
          <w:color w:val="000000" w:themeColor="text1"/>
        </w:rPr>
      </w:pPr>
      <w:bookmarkStart w:id="10" w:name="OLE_LINK11"/>
      <w:bookmarkStart w:id="11" w:name="OLE_LINK12"/>
      <w:r w:rsidRPr="00E121F6">
        <w:rPr>
          <w:b/>
          <w:bCs/>
          <w:color w:val="000000" w:themeColor="text1"/>
        </w:rPr>
        <w:t>PUBLICATIONS</w:t>
      </w:r>
    </w:p>
    <w:p w14:paraId="02EA0E90" w14:textId="2DB22020" w:rsidR="00A52061" w:rsidRPr="00E121F6" w:rsidRDefault="00A52061" w:rsidP="000D5E10">
      <w:pPr>
        <w:rPr>
          <w:color w:val="000000" w:themeColor="text1"/>
        </w:rPr>
      </w:pPr>
      <w:bookmarkStart w:id="12" w:name="OLE_LINK1"/>
      <w:bookmarkStart w:id="13" w:name="OLE_LINK2"/>
      <w:r w:rsidRPr="00E121F6">
        <w:rPr>
          <w:color w:val="000000" w:themeColor="text1"/>
        </w:rPr>
        <w:t>Google Scholar</w:t>
      </w:r>
      <w:r w:rsidR="000D5E10" w:rsidRPr="00E121F6">
        <w:rPr>
          <w:color w:val="000000" w:themeColor="text1"/>
        </w:rPr>
        <w:t xml:space="preserve">: </w:t>
      </w:r>
      <w:hyperlink r:id="rId10" w:history="1">
        <w:r w:rsidR="000D5E10" w:rsidRPr="00E121F6">
          <w:rPr>
            <w:rStyle w:val="Hyperlink"/>
            <w:color w:val="000000" w:themeColor="text1"/>
          </w:rPr>
          <w:t>https://scholar.google.com/citations?user=vXO8cUkAAAAJ&amp;hl=en</w:t>
        </w:r>
      </w:hyperlink>
      <w:r w:rsidRPr="00E121F6">
        <w:rPr>
          <w:color w:val="000000" w:themeColor="text1"/>
        </w:rPr>
        <w:t xml:space="preserve"> </w:t>
      </w:r>
    </w:p>
    <w:p w14:paraId="155CEF9A" w14:textId="3566E289" w:rsidR="000D5E10" w:rsidRPr="00E121F6" w:rsidRDefault="003817A8" w:rsidP="003817A8">
      <w:pPr>
        <w:rPr>
          <w:color w:val="000000" w:themeColor="text1"/>
        </w:rPr>
      </w:pPr>
      <w:r w:rsidRPr="00E121F6">
        <w:rPr>
          <w:color w:val="000000" w:themeColor="text1"/>
        </w:rPr>
        <w:t>*</w:t>
      </w:r>
      <w:proofErr w:type="gramStart"/>
      <w:r w:rsidRPr="00E121F6">
        <w:rPr>
          <w:i/>
          <w:iCs/>
          <w:color w:val="000000" w:themeColor="text1"/>
        </w:rPr>
        <w:t>indicates</w:t>
      </w:r>
      <w:proofErr w:type="gramEnd"/>
      <w:r w:rsidRPr="00E121F6">
        <w:rPr>
          <w:i/>
          <w:iCs/>
          <w:color w:val="000000" w:themeColor="text1"/>
        </w:rPr>
        <w:t xml:space="preserve"> authorship with students</w:t>
      </w:r>
      <w:r w:rsidRPr="00E121F6">
        <w:rPr>
          <w:color w:val="000000" w:themeColor="text1"/>
        </w:rPr>
        <w:t xml:space="preserve"> </w:t>
      </w:r>
    </w:p>
    <w:p w14:paraId="4746351C" w14:textId="77777777" w:rsidR="00224ABF" w:rsidRPr="00E121F6" w:rsidRDefault="00224ABF" w:rsidP="003817A8">
      <w:pPr>
        <w:rPr>
          <w:color w:val="000000" w:themeColor="text1"/>
        </w:rPr>
      </w:pPr>
    </w:p>
    <w:p w14:paraId="53BF0B2A" w14:textId="7EB1AEAF" w:rsidR="00D713D7" w:rsidRPr="00E121F6" w:rsidRDefault="00A52061" w:rsidP="003F2522">
      <w:pPr>
        <w:rPr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Peer-Reviewed Journal</w:t>
      </w:r>
      <w:r w:rsidR="00A65FB1" w:rsidRPr="00E121F6">
        <w:rPr>
          <w:b/>
          <w:bCs/>
          <w:i/>
          <w:iCs/>
          <w:color w:val="000000" w:themeColor="text1"/>
        </w:rPr>
        <w:t xml:space="preserve"> Articles</w:t>
      </w:r>
      <w:r w:rsidRPr="00E121F6">
        <w:rPr>
          <w:b/>
          <w:bCs/>
          <w:color w:val="000000" w:themeColor="text1"/>
        </w:rPr>
        <w:t xml:space="preserve"> </w:t>
      </w:r>
    </w:p>
    <w:p w14:paraId="72CE8839" w14:textId="77777777" w:rsidR="002B2575" w:rsidRPr="00E121F6" w:rsidRDefault="002B2575" w:rsidP="006D1E79">
      <w:pPr>
        <w:tabs>
          <w:tab w:val="left" w:pos="2520"/>
        </w:tabs>
        <w:rPr>
          <w:b/>
          <w:bCs/>
          <w:color w:val="000000" w:themeColor="text1"/>
        </w:rPr>
      </w:pPr>
    </w:p>
    <w:p w14:paraId="12BF936F" w14:textId="556E86F7" w:rsidR="00FC6B0A" w:rsidRPr="00E121F6" w:rsidRDefault="002B2575" w:rsidP="006D1E79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</w:t>
      </w:r>
      <w:r w:rsidR="00E8659A" w:rsidRPr="00E121F6">
        <w:rPr>
          <w:b/>
          <w:bCs/>
          <w:color w:val="000000" w:themeColor="text1"/>
        </w:rPr>
        <w:t>5</w:t>
      </w:r>
    </w:p>
    <w:p w14:paraId="744F38C7" w14:textId="1A300FE5" w:rsidR="00471762" w:rsidRPr="00E121F6" w:rsidRDefault="00471762" w:rsidP="00471762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Greenberg, M.T., Weissberg, R.P., Kim, C., 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Turksma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C. (2025). The prosocial school leader: Theory, research, and action.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Social and Emotional Learning: Theory, Research, and Practice.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1" w:tgtFrame="_blank" w:tooltip="Persistent link using digital object identifier" w:history="1">
        <w:r w:rsidRPr="00E121F6">
          <w:rPr>
            <w:rStyle w:val="anchor-text"/>
            <w:rFonts w:ascii="Times New Roman" w:hAnsi="Times New Roman"/>
            <w:color w:val="0272B1"/>
            <w:sz w:val="24"/>
            <w:szCs w:val="24"/>
          </w:rPr>
          <w:t>https://doi.org/10.1016/j.sel.2025.100102</w:t>
        </w:r>
      </w:hyperlink>
      <w:r w:rsidRPr="00E121F6">
        <w:t xml:space="preserve"> </w:t>
      </w:r>
    </w:p>
    <w:p w14:paraId="3F31CB40" w14:textId="77777777" w:rsidR="00471762" w:rsidRPr="00E121F6" w:rsidRDefault="00471762" w:rsidP="00471762">
      <w:pPr>
        <w:pStyle w:val="ListParagraph"/>
        <w:tabs>
          <w:tab w:val="left" w:pos="2520"/>
        </w:tabs>
        <w:ind w:left="72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4DF70552" w14:textId="1BE87088" w:rsidR="00E8659A" w:rsidRPr="00E121F6" w:rsidRDefault="00E8659A" w:rsidP="00E8659A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Darwich, L.,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DeBay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D., Forbes, L.,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(2025). </w:t>
      </w:r>
      <w:r w:rsidR="00603163" w:rsidRPr="00E121F6">
        <w:rPr>
          <w:rFonts w:ascii="Times New Roman" w:hAnsi="Times New Roman"/>
          <w:color w:val="000000" w:themeColor="text1"/>
          <w:sz w:val="24"/>
          <w:szCs w:val="24"/>
        </w:rPr>
        <w:t>Play, reflect, cultivate social and emotional learning: A pathway to preservice teacher Sel through playful pedagogies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Frontiers in Education</w:t>
      </w:r>
      <w:r w:rsidR="00603163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03163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6</w:t>
      </w:r>
      <w:r w:rsidR="00603163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1-11. </w:t>
      </w:r>
      <w:hyperlink r:id="rId12" w:history="1">
        <w:r w:rsidR="00603163" w:rsidRPr="00E121F6">
          <w:rPr>
            <w:rStyle w:val="Hyperlink"/>
            <w:rFonts w:ascii="Times New Roman" w:hAnsi="Times New Roman"/>
            <w:sz w:val="24"/>
            <w:szCs w:val="24"/>
          </w:rPr>
          <w:t>https://doi.org/10.3389/feduc.2024.1478541</w:t>
        </w:r>
      </w:hyperlink>
      <w:r w:rsidR="00603163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D42A3A" w14:textId="77777777" w:rsidR="00E43535" w:rsidRPr="00E121F6" w:rsidRDefault="00E43535" w:rsidP="00E43535">
      <w:pPr>
        <w:pStyle w:val="ListParagraph"/>
        <w:tabs>
          <w:tab w:val="left" w:pos="2520"/>
        </w:tabs>
        <w:ind w:left="72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B83F0E4" w14:textId="5A20848A" w:rsidR="00E43535" w:rsidRPr="00E121F6" w:rsidRDefault="00E43535" w:rsidP="00E43535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Doyle Fosco, S.L., Schussler, D.L., Brown, M.A.,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 Levit-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Binnun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N., Cantrell, T.,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Cherkowski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S., Frazier, T., Jennings, P.A., Krisch, K. (2025). A conceptual framework for whole-school implementation of mindfulness programs and practices: wisdom from the field. 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Psychology in the Schools. </w:t>
      </w:r>
    </w:p>
    <w:p w14:paraId="2072409B" w14:textId="77777777" w:rsidR="00471762" w:rsidRPr="00E121F6" w:rsidRDefault="00471762" w:rsidP="00471762">
      <w:pPr>
        <w:pStyle w:val="ListParagrap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7A6F71EB" w14:textId="1ADEEC74" w:rsidR="00471762" w:rsidRPr="00E121F6" w:rsidRDefault="00471762" w:rsidP="00471762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RaphaelliHirsc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R.,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Linchevski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I., &amp; 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Levit-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Binnun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N. (revise &amp; resubmit). </w:t>
      </w:r>
      <w:r w:rsidRPr="00E121F6">
        <w:rPr>
          <w:rStyle w:val="normaltextrun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Homeroom teachers’ role in supporting student needs: insights from a Self-Determination Theory Framework. </w:t>
      </w:r>
      <w:r w:rsidRPr="00E121F6">
        <w:rPr>
          <w:rStyle w:val="normaltextrun"/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Journal of Educational Psychology</w:t>
      </w:r>
      <w:r w:rsidRPr="00E121F6">
        <w:rPr>
          <w:rStyle w:val="normaltextrun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1F452AB4" w14:textId="77777777" w:rsidR="00E43535" w:rsidRPr="00E121F6" w:rsidRDefault="00E43535" w:rsidP="00E43535">
      <w:pPr>
        <w:pStyle w:val="ListParagraph"/>
        <w:tabs>
          <w:tab w:val="left" w:pos="2520"/>
        </w:tabs>
        <w:ind w:left="72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1B19F5CA" w14:textId="2C1AB3CD" w:rsidR="00E8659A" w:rsidRPr="00E121F6" w:rsidRDefault="00E8659A" w:rsidP="00E8659A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2024</w:t>
      </w:r>
    </w:p>
    <w:p w14:paraId="0EA398C5" w14:textId="77777777" w:rsidR="00252049" w:rsidRPr="00E121F6" w:rsidRDefault="00252049" w:rsidP="00252049">
      <w:pPr>
        <w:pStyle w:val="ListParagraph"/>
        <w:tabs>
          <w:tab w:val="left" w:pos="2520"/>
        </w:tabs>
        <w:ind w:left="720"/>
        <w:rPr>
          <w:rStyle w:val="normaltextrun"/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AA1A3C2" w14:textId="3BDDDB43" w:rsidR="003A4754" w:rsidRPr="00E121F6" w:rsidRDefault="003A4754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Mahfouz, J</w:t>
      </w:r>
      <w:r w:rsidRPr="00E12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King, K., James, L., Kotok, S., Panayiotou, G., Richardson, J., &amp; Robinson, K. (submitted). The Extent to Which Social and Emotional Learning Is Incorporated into State Principal Evaluation Standards. </w:t>
      </w:r>
      <w:r w:rsidRPr="00E121F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Educational Researcher</w:t>
      </w:r>
      <w:r w:rsidRPr="00E12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</w:p>
    <w:p w14:paraId="1FC2FAB1" w14:textId="77777777" w:rsidR="002B2575" w:rsidRPr="00E121F6" w:rsidRDefault="002B2575" w:rsidP="00E43535">
      <w:pPr>
        <w:tabs>
          <w:tab w:val="left" w:pos="2520"/>
        </w:tabs>
        <w:rPr>
          <w:i/>
          <w:iCs/>
          <w:color w:val="000000" w:themeColor="text1"/>
        </w:rPr>
      </w:pPr>
    </w:p>
    <w:p w14:paraId="16180F3A" w14:textId="77777777" w:rsidR="002B2575" w:rsidRPr="00E121F6" w:rsidRDefault="002B2575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Schussler, D., Broderick, T.,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Berrena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E., Frank, J., &amp; Greenberg, M.T. (submitted). Supports and challenges associated with L2B Implementation.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Journal of Teacher Education. </w:t>
      </w:r>
    </w:p>
    <w:p w14:paraId="340CDD04" w14:textId="77777777" w:rsidR="002B2575" w:rsidRPr="00E121F6" w:rsidRDefault="002B2575" w:rsidP="002B2575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C87BE17" w14:textId="77777777" w:rsidR="002B2575" w:rsidRPr="00E121F6" w:rsidRDefault="002B2575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Levitan, J., Schussler, D.L., Oh, Y., Frank, J., &amp; Greenberg, M.T. (submitted). Mixed methods paradigms for research on mindfulness in schools.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Journal of Mixed Methods Research. </w:t>
      </w:r>
    </w:p>
    <w:p w14:paraId="04ECC5AD" w14:textId="77777777" w:rsidR="002B2575" w:rsidRPr="00E121F6" w:rsidRDefault="002B2575" w:rsidP="002B2575">
      <w:pPr>
        <w:tabs>
          <w:tab w:val="left" w:pos="2520"/>
        </w:tabs>
        <w:rPr>
          <w:color w:val="000000" w:themeColor="text1"/>
        </w:rPr>
      </w:pPr>
    </w:p>
    <w:p w14:paraId="0A683992" w14:textId="77777777" w:rsidR="002B2575" w:rsidRPr="00E121F6" w:rsidRDefault="002B2575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Levitan, J.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(under review). Pragmatic Identity Analysis: A technique to understand the ways self-conceptions influence individuals’ lived experiences and wellbeing.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Qualitative Report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82895ED" w14:textId="77777777" w:rsidR="00A840BC" w:rsidRPr="00E121F6" w:rsidRDefault="00A840BC" w:rsidP="00A840B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8EBC66F" w14:textId="35971923" w:rsidR="00A840BC" w:rsidRPr="00E121F6" w:rsidRDefault="00A840BC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Brezicha, K.,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Rambaugh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W. (under review). A systematic review of the beliefs and values of educational leaders.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Educational Researcher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4B721A3" w14:textId="77777777" w:rsidR="002B2575" w:rsidRPr="00E121F6" w:rsidRDefault="002B2575" w:rsidP="002B257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3C37B925" w14:textId="331A89D3" w:rsidR="002B2575" w:rsidRPr="00E121F6" w:rsidRDefault="002B2575" w:rsidP="002B2575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2023</w:t>
      </w:r>
    </w:p>
    <w:p w14:paraId="6E125F67" w14:textId="784CFAA0" w:rsidR="002D5225" w:rsidRPr="00E121F6" w:rsidRDefault="002D5225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Steed, E.A., &amp; Shapland, D. (2023). Culturally responsive social and emotional learning: Perspectives of early childhood teachers.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Early Childhood Education Journal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1-8. </w:t>
      </w:r>
      <w:hyperlink r:id="rId13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https://doi.org/10.1007/s10643-023-01599-0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1E2E56F" w14:textId="77777777" w:rsidR="002D5225" w:rsidRPr="00E121F6" w:rsidRDefault="002D5225" w:rsidP="002D5225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888A646" w14:textId="77777777" w:rsidR="002D5225" w:rsidRPr="00E121F6" w:rsidRDefault="002D5225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Shapland, D., &amp; Steed, E.A. (2023). Barriers to ethics of care: The perceptions of early childhood teachers.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Early Childhood Education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Journal, 1-8. </w:t>
      </w:r>
      <w:hyperlink r:id="rId14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https://doi.org/10.1007/s10643-023-01601-9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0EEA01" w14:textId="77777777" w:rsidR="004C6A5A" w:rsidRPr="00E121F6" w:rsidRDefault="004C6A5A" w:rsidP="004C6A5A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A2AEF6E" w14:textId="0C68F86B" w:rsidR="00B469B9" w:rsidRPr="00E121F6" w:rsidRDefault="00B469B9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Torrance, D., Forde, C., King, F.,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Ärlestig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H.,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Misfud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D., Flood, L, Angelle, P., Chisolm, L., Harvie, J., McGowan, J., Mitchell, A., &amp; Travers, J. (2023). Conducting comparative analyses of social justice leadership: Creating an international research team from diverse country, policy, and education system contexts.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Equity in Education and Society.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68E3F9A" w14:textId="2B7D40F9" w:rsidR="00B469B9" w:rsidRPr="00E121F6" w:rsidRDefault="00B469B9" w:rsidP="004C6A5A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2022</w:t>
      </w:r>
    </w:p>
    <w:p w14:paraId="6BC295E0" w14:textId="17F03E2F" w:rsidR="00AD08F0" w:rsidRPr="00E121F6" w:rsidRDefault="00FC6B0A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Davis</w:t>
      </w:r>
      <w:r w:rsidR="00CB5A98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S.J., Lettis</w:t>
      </w:r>
      <w:r w:rsidR="00CB5A98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B. M.,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Vaughn, M. (2022). Deconstructing racist structures in K-12 education through SEL starts with the principal.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Theory into Practice</w:t>
      </w:r>
      <w:r w:rsidR="002D52FF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r w:rsidR="00AD08F0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61(2), 145-155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hyperlink r:id="rId15" w:history="1">
        <w:r w:rsidR="00906B35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https://doi.org/10.1080/00405841.2022.2036061</w:t>
        </w:r>
      </w:hyperlink>
      <w:r w:rsidR="00906B35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0E345F7" w14:textId="77777777" w:rsidR="00AD08F0" w:rsidRPr="00E121F6" w:rsidRDefault="00AD08F0" w:rsidP="00AD08F0">
      <w:pPr>
        <w:pStyle w:val="ListParagraph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018C46E" w14:textId="75201B41" w:rsidR="00AD08F0" w:rsidRPr="00E121F6" w:rsidRDefault="00FC6B0A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Schussler, D.,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Broderick, T.,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Berenna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E., Frank, J., &amp; Greenberg, M.T. (2022). Shifting to embodiment: A longitudinal qualitative investigation into the experiences of high school teachers teaching mindfulness.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Mindfulness</w:t>
      </w:r>
      <w:r w:rsidR="00AD08F0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, 13</w:t>
      </w:r>
      <w:r w:rsidR="00AD08F0" w:rsidRPr="00E121F6">
        <w:rPr>
          <w:rFonts w:ascii="Times New Roman" w:hAnsi="Times New Roman"/>
          <w:color w:val="000000" w:themeColor="text1"/>
          <w:sz w:val="24"/>
          <w:szCs w:val="24"/>
        </w:rPr>
        <w:t>(2), 509-525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hyperlink r:id="rId16" w:history="1">
        <w:r w:rsidR="00AD08F0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CFCFC"/>
          </w:rPr>
          <w:t>https://doi.org/10.1007/s12671-021-01811-5</w:t>
        </w:r>
      </w:hyperlink>
      <w:r w:rsidR="00AD08F0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14:paraId="6DF39EE1" w14:textId="61349F9A" w:rsidR="00FC6B0A" w:rsidRPr="00E121F6" w:rsidRDefault="00FC6B0A" w:rsidP="00AD08F0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BFB80CA" w14:textId="66AA874B" w:rsidR="00C95782" w:rsidRPr="00E121F6" w:rsidRDefault="00C95782" w:rsidP="006D1E79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2021</w:t>
      </w:r>
    </w:p>
    <w:p w14:paraId="76B9B394" w14:textId="5AFC5E15" w:rsidR="00C95782" w:rsidRPr="00E121F6" w:rsidRDefault="00C95782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., King</w:t>
      </w:r>
      <w:r w:rsidR="003817A8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K., &amp; James</w:t>
      </w:r>
      <w:r w:rsidR="003817A8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L. (2021). Lessons from the storm: Emotions, </w:t>
      </w:r>
      <w:proofErr w:type="gram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meaning-making</w:t>
      </w:r>
      <w:proofErr w:type="gram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leadership during transition. </w:t>
      </w:r>
      <w:r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The Asia-Pacific Education Researcher</w:t>
      </w:r>
      <w:r w:rsidR="00ED0186"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,30</w:t>
      </w:r>
      <w:r w:rsidR="00ED018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(4), 339-347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hyperlink r:id="rId17" w:history="1">
        <w:r w:rsidRPr="00E121F6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https://</w:t>
        </w:r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doi.org/10.1007/s40299-021-00574-w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14:paraId="52B99D23" w14:textId="4D2B39B0" w:rsidR="00C95782" w:rsidRPr="00E121F6" w:rsidRDefault="00C95782" w:rsidP="00C95782">
      <w:pPr>
        <w:pStyle w:val="ListParagraph"/>
        <w:tabs>
          <w:tab w:val="left" w:pos="2520"/>
        </w:tabs>
        <w:ind w:left="36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6ED744BC" w14:textId="1F357FB7" w:rsidR="006D1E79" w:rsidRPr="00E121F6" w:rsidRDefault="006D1E79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Örücü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D., Arar, K.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(2021) Three contexts as the post-migration ecology for refugees: School principals’ challenges </w:t>
      </w:r>
      <w:r w:rsidR="00040A50" w:rsidRPr="00E121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nd strategies in Turkey, Lebanon, and Germany.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Leadership and Policy in Schools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20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(1), 41-56. </w:t>
      </w:r>
      <w:hyperlink r:id="rId18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https://doi.org/10.1080/15700763.2020.1833044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CB6E0AF" w14:textId="77777777" w:rsidR="00C95782" w:rsidRPr="00E121F6" w:rsidRDefault="00C95782" w:rsidP="00C95782">
      <w:pPr>
        <w:tabs>
          <w:tab w:val="left" w:pos="2520"/>
        </w:tabs>
        <w:rPr>
          <w:color w:val="000000" w:themeColor="text1"/>
        </w:rPr>
      </w:pPr>
    </w:p>
    <w:p w14:paraId="474EC795" w14:textId="4FE6E22F" w:rsidR="00C15381" w:rsidRPr="00E121F6" w:rsidRDefault="00C15381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Frank, J.L., Broderick, P.C., Oh, Y., Mitra, J., Kohler, K., Schussler, D.L., Geier, C., Roeser, R.W.,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Berrena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E.,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Levitan, J., Greenberg, M.T. (2021). The effectiveness of a teacher delivered mindfulness-based curriculum on adolescent social-emotional and executive functioning.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Mindfulness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7638C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12</w:t>
      </w:r>
      <w:r w:rsidR="0037638C" w:rsidRPr="00E121F6">
        <w:rPr>
          <w:rFonts w:ascii="Times New Roman" w:hAnsi="Times New Roman"/>
          <w:color w:val="000000" w:themeColor="text1"/>
          <w:sz w:val="24"/>
          <w:szCs w:val="24"/>
        </w:rPr>
        <w:t>, 1234-1251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hyperlink r:id="rId19" w:history="1">
        <w:r w:rsidRPr="00E121F6">
          <w:rPr>
            <w:rStyle w:val="Hyperlink"/>
            <w:rFonts w:ascii="Times New Roman" w:eastAsiaTheme="minorEastAsia" w:hAnsi="Times New Roman"/>
            <w:color w:val="000000" w:themeColor="text1"/>
            <w:sz w:val="24"/>
            <w:szCs w:val="24"/>
          </w:rPr>
          <w:t>https://doi.org/10.1007/s12671-021-01594-9</w:t>
        </w:r>
      </w:hyperlink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</w:p>
    <w:p w14:paraId="17C94FFA" w14:textId="77777777" w:rsidR="00AD08F0" w:rsidRPr="00E121F6" w:rsidRDefault="00AD08F0" w:rsidP="00AD08F0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2A0EE08D" w14:textId="2007341C" w:rsidR="00AD08F0" w:rsidRPr="00E121F6" w:rsidRDefault="00AD08F0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Mahfouz, J.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&amp; Richardson, J. (2020). At the crossroads: Well-being and principalship preparation.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Research on Leadership Education, 16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(4), 360-384. </w:t>
      </w:r>
      <w:r w:rsidR="000049FA" w:rsidRPr="00E121F6">
        <w:rPr>
          <w:rFonts w:ascii="Times New Roman" w:hAnsi="Times New Roman"/>
          <w:color w:val="000000" w:themeColor="text1"/>
          <w:sz w:val="24"/>
          <w:szCs w:val="24"/>
        </w:rPr>
        <w:t>https://</w:t>
      </w:r>
      <w:hyperlink r:id="rId20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doi.org/10.1177/1942775120933914</w:t>
        </w:r>
      </w:hyperlink>
      <w:r w:rsidR="000049FA" w:rsidRPr="00E121F6">
        <w:rPr>
          <w:rStyle w:val="Hyperlink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ECE3185" w14:textId="77777777" w:rsidR="00C15381" w:rsidRPr="00E121F6" w:rsidRDefault="00C15381" w:rsidP="00C15381">
      <w:pPr>
        <w:pStyle w:val="ListParagraph"/>
        <w:tabs>
          <w:tab w:val="left" w:pos="2520"/>
        </w:tabs>
        <w:ind w:left="36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5B4315CA" w14:textId="41668E07" w:rsidR="003B4E52" w:rsidRPr="00E121F6" w:rsidRDefault="003B4E52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Schussler, D., Oh, Y.,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Levitan, J., Frank, J., Broderick, P., Mitra, J., &amp; Greenberg, M. (2021). </w:t>
      </w:r>
      <w:r w:rsidR="0037638C" w:rsidRPr="00E121F6">
        <w:rPr>
          <w:rFonts w:ascii="Times New Roman" w:hAnsi="Times New Roman"/>
          <w:color w:val="000000" w:themeColor="text1"/>
          <w:sz w:val="24"/>
          <w:szCs w:val="24"/>
        </w:rPr>
        <w:t>Stress and well-being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37638C" w:rsidRPr="00E121F6">
        <w:rPr>
          <w:rFonts w:ascii="Times New Roman" w:hAnsi="Times New Roman"/>
          <w:color w:val="000000" w:themeColor="text1"/>
          <w:sz w:val="24"/>
          <w:szCs w:val="24"/>
        </w:rPr>
        <w:t>A systematic case study of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adolescents’ experiences in a mindfulness-based </w:t>
      </w:r>
      <w:r w:rsidR="0037638C" w:rsidRPr="00E121F6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Child and Family Studies, 30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(2), 431-446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4DEB" w:rsidRPr="00E121F6">
        <w:rPr>
          <w:rFonts w:ascii="Times New Roman" w:hAnsi="Times New Roman"/>
          <w:color w:val="000000" w:themeColor="text1"/>
          <w:sz w:val="24"/>
          <w:szCs w:val="24"/>
        </w:rPr>
        <w:t>https://</w:t>
      </w:r>
      <w:hyperlink r:id="rId21" w:history="1">
        <w:r w:rsidRPr="00E121F6">
          <w:rPr>
            <w:rFonts w:ascii="Times New Roman" w:hAnsi="Times New Roman"/>
            <w:color w:val="000000" w:themeColor="text1"/>
            <w:sz w:val="24"/>
            <w:szCs w:val="24"/>
            <w:u w:val="single"/>
            <w:shd w:val="clear" w:color="auto" w:fill="FCFCFC"/>
          </w:rPr>
          <w:t>doi.org/10.1007/s10826-020-01864-5</w:t>
        </w:r>
      </w:hyperlink>
      <w:r w:rsidR="00A24DEB" w:rsidRPr="00E121F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CFCFC"/>
        </w:rPr>
        <w:t xml:space="preserve"> </w:t>
      </w:r>
    </w:p>
    <w:p w14:paraId="081F792D" w14:textId="77777777" w:rsidR="00B06AD8" w:rsidRPr="00E121F6" w:rsidRDefault="00B06AD8" w:rsidP="003B4E52">
      <w:pPr>
        <w:tabs>
          <w:tab w:val="left" w:pos="2520"/>
        </w:tabs>
        <w:rPr>
          <w:b/>
          <w:color w:val="000000" w:themeColor="text1"/>
        </w:rPr>
      </w:pPr>
    </w:p>
    <w:p w14:paraId="7FFBE851" w14:textId="1CFF45A4" w:rsidR="00C95782" w:rsidRPr="00E121F6" w:rsidRDefault="00C95782" w:rsidP="003B4E52">
      <w:pPr>
        <w:tabs>
          <w:tab w:val="left" w:pos="2520"/>
        </w:tabs>
        <w:rPr>
          <w:b/>
          <w:color w:val="000000" w:themeColor="text1"/>
        </w:rPr>
      </w:pPr>
      <w:r w:rsidRPr="00E121F6">
        <w:rPr>
          <w:b/>
          <w:color w:val="000000" w:themeColor="text1"/>
        </w:rPr>
        <w:t>2020</w:t>
      </w:r>
    </w:p>
    <w:p w14:paraId="410C611D" w14:textId="542439D2" w:rsidR="005E4A84" w:rsidRPr="00E121F6" w:rsidRDefault="005E4A84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Hayes, S.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(2020). Principalship &amp; mentoring: A review of perspectives, evidence, and literature 1999 – 2019.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Research in Educational Administration and Leadership, 5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(3), 722-751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="0037638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2" w:history="1">
        <w:r w:rsidR="0037638C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http://doi.org/</w:t>
        </w:r>
        <w:r w:rsidR="0037638C" w:rsidRPr="00E121F6">
          <w:rPr>
            <w:rStyle w:val="Hyperlink"/>
            <w:rFonts w:ascii="Times New Roman" w:hAnsi="Times New Roman"/>
            <w:i/>
            <w:iCs/>
            <w:color w:val="000000" w:themeColor="text1"/>
            <w:sz w:val="24"/>
            <w:szCs w:val="24"/>
            <w:shd w:val="clear" w:color="auto" w:fill="FFFFFF"/>
          </w:rPr>
          <w:t>10.30828/real/2020.3.4</w:t>
        </w:r>
      </w:hyperlink>
      <w:r w:rsidR="0037638C" w:rsidRPr="00E121F6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9B7D495" w14:textId="77777777" w:rsidR="005E4A84" w:rsidRPr="00E121F6" w:rsidRDefault="005E4A84" w:rsidP="005E4A84">
      <w:pPr>
        <w:pStyle w:val="NormalWeb"/>
        <w:spacing w:before="0" w:beforeAutospacing="0" w:after="0" w:afterAutospacing="0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</w:p>
    <w:p w14:paraId="1409210F" w14:textId="3DC358CA" w:rsidR="002D5225" w:rsidRPr="00E121F6" w:rsidRDefault="002D5225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Mahfouz, J.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(2020). Principals and stress: Few coping strategies for abundant stressors. </w:t>
      </w:r>
      <w:r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Educational Management Administration &amp; Leadership,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lang w:eastAsia="zh-CN"/>
        </w:rPr>
        <w:t>EMAL.,48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(3), 440-458. 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https://</w:t>
      </w:r>
      <w:hyperlink r:id="rId23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doi.org/10.1177/1741143218817562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D45E762" w14:textId="77777777" w:rsidR="002D5225" w:rsidRPr="00E121F6" w:rsidRDefault="002D5225" w:rsidP="002D5225">
      <w:pPr>
        <w:pStyle w:val="ListParagrap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59135E7" w14:textId="4F6FEDF8" w:rsidR="00FD2389" w:rsidRPr="00E121F6" w:rsidRDefault="00FD2389" w:rsidP="00DE449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Katz, D.,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&amp; Romas</w:t>
      </w:r>
      <w:r w:rsidR="005367A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S. (</w:t>
      </w:r>
      <w:r w:rsidR="00973197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2020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Creating a foundation for teachers and better futures for students: The need for SEL curriculum in teacher education programs. </w:t>
      </w:r>
      <w:r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Northwest Journal of Teacher Education, 15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(2). </w:t>
      </w:r>
      <w:hyperlink r:id="rId24" w:history="1">
        <w:r w:rsidRPr="00E121F6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lang w:eastAsia="en-US"/>
          </w:rPr>
          <w:t>https://doi.org/10.15760/nwjte.2020.15.2.5</w:t>
        </w:r>
      </w:hyperlink>
    </w:p>
    <w:p w14:paraId="20A5CD1E" w14:textId="77777777" w:rsidR="00FD2389" w:rsidRPr="00E121F6" w:rsidRDefault="00FD2389" w:rsidP="00FD2389">
      <w:pPr>
        <w:pStyle w:val="NormalWeb"/>
        <w:spacing w:before="0" w:beforeAutospacing="0" w:after="0" w:afterAutospacing="0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</w:p>
    <w:p w14:paraId="4838357D" w14:textId="0AC573F0" w:rsidR="00AF4094" w:rsidRPr="00E121F6" w:rsidRDefault="004F3C98" w:rsidP="00DE4496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="00857D8A"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857D8A" w:rsidRPr="00E121F6">
        <w:rPr>
          <w:rFonts w:ascii="Times New Roman" w:hAnsi="Times New Roman"/>
          <w:color w:val="000000" w:themeColor="text1"/>
          <w:sz w:val="24"/>
          <w:szCs w:val="24"/>
        </w:rPr>
        <w:t>&amp;</w:t>
      </w:r>
      <w:r w:rsidR="00857D8A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Gordon, D.P.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(2020). The case for focusing on school principals’ social-emotional competencies.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Management in Education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1-5. </w:t>
      </w:r>
      <w:r w:rsidR="00A24DEB" w:rsidRPr="00E121F6">
        <w:rPr>
          <w:rFonts w:ascii="Times New Roman" w:hAnsi="Times New Roman"/>
          <w:color w:val="000000" w:themeColor="text1"/>
          <w:sz w:val="24"/>
          <w:szCs w:val="24"/>
        </w:rPr>
        <w:t>https://</w:t>
      </w:r>
      <w:hyperlink r:id="rId25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doi.org/10.1177/0892020620932351</w:t>
        </w:r>
      </w:hyperlink>
    </w:p>
    <w:p w14:paraId="6706A35B" w14:textId="77777777" w:rsidR="00AF4094" w:rsidRPr="00E121F6" w:rsidRDefault="00AF4094" w:rsidP="00FD2389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64F6CEEF" w14:textId="258D97BB" w:rsidR="004F3C98" w:rsidRPr="00E121F6" w:rsidRDefault="004F3C98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Anthony-Stevens, V.,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&amp; Bisbee, Y. (2020). Indigenous teacher education is tribal nation building: Stories of capacity building and capacity strengthening in Idaho. </w:t>
      </w:r>
      <w:r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Journal of School Leadership</w:t>
      </w:r>
      <w:r w:rsidR="00AF4094"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="00ED0186"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30</w:t>
      </w:r>
      <w:r w:rsidR="00ED018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(6),541-564</w:t>
      </w:r>
      <w:r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hyperlink r:id="rId26" w:history="1">
        <w:r w:rsidR="00ED0186" w:rsidRPr="00E121F6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https://doi.org</w:t>
        </w:r>
        <w:r w:rsidR="00ED0186" w:rsidRPr="00E121F6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</w:rPr>
          <w:t>/</w:t>
        </w:r>
        <w:r w:rsidR="00ED0186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1052684620951722</w:t>
        </w:r>
      </w:hyperlink>
      <w:r w:rsidR="00A24DEB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97C3E41" w14:textId="77777777" w:rsidR="00A24DEB" w:rsidRPr="00E121F6" w:rsidRDefault="00A24DEB" w:rsidP="00A24DEB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5349B992" w14:textId="4EB10728" w:rsidR="00335B5C" w:rsidRPr="00E121F6" w:rsidRDefault="00335B5C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Scheef, A.,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(2020). 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Supporting the post-school goals of youth with disabilities through use of a transition coordinator.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Research in Educational Administration and Leadership,5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(1), 43-69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7" w:history="1">
        <w:r w:rsidR="00A24DEB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https://doi.org/10.30828/real/2020.1.2</w:t>
        </w:r>
      </w:hyperlink>
      <w:r w:rsidR="00342ABF" w:rsidRPr="00E121F6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14:paraId="1A0C1211" w14:textId="77777777" w:rsidR="00335B5C" w:rsidRPr="00E121F6" w:rsidRDefault="00335B5C" w:rsidP="00335B5C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559C21D2" w14:textId="72C467FF" w:rsidR="00C95782" w:rsidRPr="00E121F6" w:rsidRDefault="00381B57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&amp; Anthony-Stevens, V. (2020). Why trouble SEL? The need for cultural relevance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in SEL.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Bank Street Occasional Paper Series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43, 1-14. Retrieved from </w:t>
      </w:r>
      <w:hyperlink r:id="rId28" w:history="1">
        <w:r w:rsidR="00342ABF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https://educate.bankstreet.edu/occasional-paperseries/vol2020/iss43/6</w:t>
        </w:r>
      </w:hyperlink>
      <w:r w:rsidR="00342ABF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8648102" w14:textId="50837483" w:rsidR="00C95782" w:rsidRPr="00E121F6" w:rsidRDefault="00C95782" w:rsidP="00C95782">
      <w:pPr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2019</w:t>
      </w:r>
    </w:p>
    <w:p w14:paraId="1E293FAA" w14:textId="682AC1BA" w:rsidR="00B873E2" w:rsidRPr="00E121F6" w:rsidRDefault="00EE2BDC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El-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Mehtar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N., Osman, E., Kotok, S. (20</w:t>
      </w:r>
      <w:r w:rsidR="00C915D0" w:rsidRPr="00E121F6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Challenges and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gency: Principals responding to the Syrian refugee crisis in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ebanese public schools.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International Journal of Leadership in Education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01DB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23</w:t>
      </w:r>
      <w:r w:rsidR="002F01DB" w:rsidRPr="00E121F6">
        <w:rPr>
          <w:rFonts w:ascii="Times New Roman" w:hAnsi="Times New Roman"/>
          <w:color w:val="000000" w:themeColor="text1"/>
          <w:sz w:val="24"/>
          <w:szCs w:val="24"/>
        </w:rPr>
        <w:t>(1), 24- 40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24DEB" w:rsidRPr="00E121F6">
        <w:rPr>
          <w:rFonts w:ascii="Times New Roman" w:hAnsi="Times New Roman"/>
          <w:color w:val="000000" w:themeColor="text1"/>
          <w:sz w:val="24"/>
          <w:szCs w:val="24"/>
        </w:rPr>
        <w:t>https://</w:t>
      </w:r>
      <w:hyperlink r:id="rId29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doi.org/10.1080/13603124.2019.1613570</w:t>
        </w:r>
      </w:hyperlink>
    </w:p>
    <w:p w14:paraId="437FE3A3" w14:textId="77777777" w:rsidR="00A24DEB" w:rsidRPr="00E121F6" w:rsidRDefault="00A24DEB" w:rsidP="00A24DEB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EA0D955" w14:textId="0AFA7CF7" w:rsidR="00A24DEB" w:rsidRPr="00E121F6" w:rsidRDefault="00014D46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Style w:val="Hyperlink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Karami, R.,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lang w:val="pl-PL"/>
        </w:rPr>
        <w:t>Mansour</w:t>
      </w:r>
      <w:proofErr w:type="spellEnd"/>
      <w:r w:rsidR="005367AD" w:rsidRPr="00E121F6">
        <w:rPr>
          <w:rFonts w:ascii="Times New Roman" w:hAnsi="Times New Roman"/>
          <w:color w:val="000000" w:themeColor="text1"/>
          <w:sz w:val="24"/>
          <w:szCs w:val="24"/>
          <w:lang w:val="pl-PL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val="pl-PL"/>
        </w:rPr>
        <w:t>, S. (</w:t>
      </w:r>
      <w:r w:rsidR="00B873E2" w:rsidRPr="00E121F6">
        <w:rPr>
          <w:rFonts w:ascii="Times New Roman" w:hAnsi="Times New Roman"/>
          <w:color w:val="000000" w:themeColor="text1"/>
          <w:sz w:val="24"/>
          <w:szCs w:val="24"/>
          <w:lang w:val="pl-PL"/>
        </w:rPr>
        <w:t>2019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Sustaining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chool-based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mprovement: Considering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motional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esponses to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hange.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Educational Administration</w:t>
      </w:r>
      <w:r w:rsidR="00D4399F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r w:rsidR="00D4399F" w:rsidRPr="00E121F6">
        <w:rPr>
          <w:rFonts w:ascii="Times New Roman" w:hAnsi="Times New Roman"/>
          <w:color w:val="000000" w:themeColor="text1"/>
          <w:sz w:val="24"/>
          <w:szCs w:val="24"/>
        </w:rPr>
        <w:t>57(1), 50 - 67</w:t>
      </w:r>
      <w:r w:rsidR="00B873E2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="000049FA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hyperlink r:id="rId30" w:tooltip="DOI: https://doi.org/10.1108/JEA-01-2018-0022" w:history="1">
        <w:r w:rsidR="000049FA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https://doi.org/10.1108/JEA-01-2018-0022</w:t>
        </w:r>
      </w:hyperlink>
      <w:r w:rsidR="000049FA" w:rsidRPr="00E121F6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14:paraId="6914A537" w14:textId="58132F08" w:rsidR="00C95782" w:rsidRPr="00E121F6" w:rsidRDefault="00C95782" w:rsidP="00C95782">
      <w:pPr>
        <w:pStyle w:val="ListParagraph"/>
        <w:tabs>
          <w:tab w:val="left" w:pos="2520"/>
        </w:tabs>
        <w:ind w:left="360"/>
        <w:rPr>
          <w:rStyle w:val="Hyperlink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693E77FE" w14:textId="597A8644" w:rsidR="00C95782" w:rsidRPr="00E121F6" w:rsidRDefault="00C95782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lang w:val="de-DE"/>
        </w:rPr>
        <w:t>Sausner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E. B., 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lang w:val="de-DE"/>
        </w:rPr>
        <w:t>Kornhaber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  <w:lang w:val="de-DE"/>
        </w:rPr>
        <w:t>, M. L. (</w:t>
      </w:r>
      <w:r w:rsidRPr="00E121F6">
        <w:rPr>
          <w:rFonts w:ascii="Times New Roman" w:hAnsi="Times New Roman"/>
          <w:iCs/>
          <w:color w:val="000000" w:themeColor="text1"/>
          <w:sz w:val="24"/>
          <w:szCs w:val="24"/>
          <w:lang w:val="de-DE"/>
        </w:rPr>
        <w:t>2019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)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U.S. international schools overseas and the common core. 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>International Journal of Leadership in Education</w:t>
      </w:r>
      <w:r w:rsidRPr="00E121F6">
        <w:rPr>
          <w:rFonts w:ascii="Times New Roman" w:hAnsi="Times New Roman"/>
          <w:iCs/>
          <w:color w:val="000000" w:themeColor="text1"/>
          <w:sz w:val="24"/>
          <w:szCs w:val="24"/>
        </w:rPr>
        <w:t>, 22 (4), 406 - 420. https://</w:t>
      </w:r>
      <w:hyperlink r:id="rId31" w:history="1">
        <w:r w:rsidRPr="00E121F6">
          <w:rPr>
            <w:rStyle w:val="Hyperlink"/>
            <w:rFonts w:ascii="Times New Roman" w:hAnsi="Times New Roman"/>
            <w:iCs/>
            <w:color w:val="000000" w:themeColor="text1"/>
            <w:sz w:val="24"/>
            <w:szCs w:val="24"/>
            <w:u w:val="none"/>
          </w:rPr>
          <w:t>doi.org/10.1080/13603124.2018.1481529</w:t>
        </w:r>
      </w:hyperlink>
      <w:r w:rsidRPr="00E121F6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 xml:space="preserve"> </w:t>
      </w:r>
    </w:p>
    <w:p w14:paraId="73003000" w14:textId="181AEE34" w:rsidR="00C95782" w:rsidRPr="00E121F6" w:rsidRDefault="00C95782" w:rsidP="00C95782">
      <w:pPr>
        <w:pStyle w:val="ListParagraph"/>
        <w:tabs>
          <w:tab w:val="left" w:pos="2520"/>
        </w:tabs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7FA6218E" w14:textId="381BF73F" w:rsidR="00EE2BDC" w:rsidRPr="00E121F6" w:rsidRDefault="00C95782" w:rsidP="00DE4496">
      <w:pPr>
        <w:pStyle w:val="p1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Broderick, P., Frank, J., Barrena, E., Schussler, D., Kohler, K., Mitra, J., Khan, L., Levitan, J.,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Shields, L., Greenberg, M. (2019). Evaluating the quality of mindfulness instruction delivered in school settings: Development and validation of a teacher quality observational rating scale.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Mindfulness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10 (1), 36- 45. </w:t>
      </w:r>
      <w:hyperlink r:id="rId32" w:history="1">
        <w:r w:rsidR="000049FA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 xml:space="preserve"> https://doi.org/10.1007/s12671-018-0944-x</w:t>
        </w:r>
      </w:hyperlink>
      <w:r w:rsidRPr="00E121F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14:paraId="057B9BDB" w14:textId="684E7004" w:rsidR="00C95782" w:rsidRPr="00E121F6" w:rsidRDefault="00C95782" w:rsidP="00C95782">
      <w:pPr>
        <w:tabs>
          <w:tab w:val="left" w:pos="2520"/>
        </w:tabs>
        <w:rPr>
          <w:b/>
          <w:color w:val="000000" w:themeColor="text1"/>
        </w:rPr>
      </w:pPr>
      <w:r w:rsidRPr="00E121F6">
        <w:rPr>
          <w:b/>
          <w:color w:val="000000" w:themeColor="text1"/>
        </w:rPr>
        <w:t>2018</w:t>
      </w:r>
    </w:p>
    <w:p w14:paraId="79D90DC7" w14:textId="70DCF69D" w:rsidR="00014D46" w:rsidRPr="00E121F6" w:rsidRDefault="00014D46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Levitan, J.,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&amp; Schussler, D. (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Pragmatic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dentity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nalysis as a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q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ualitative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nterview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echnique. 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 xml:space="preserve">Forum: Qualitative Social Research, 19(3), 1-22. </w:t>
      </w:r>
      <w:hyperlink r:id="rId33" w:history="1">
        <w:r w:rsidR="00A24DEB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eastAsia="zh-CN"/>
          </w:rPr>
          <w:t>https://doi.org/10.17169/fqs-19.3.3032</w:t>
        </w:r>
      </w:hyperlink>
      <w:r w:rsidR="00A24DEB" w:rsidRPr="00E121F6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lang w:eastAsia="zh-CN"/>
        </w:rPr>
        <w:t> </w:t>
      </w:r>
    </w:p>
    <w:p w14:paraId="69DE1C53" w14:textId="77777777" w:rsidR="00B873E2" w:rsidRPr="00E121F6" w:rsidRDefault="00B873E2" w:rsidP="00B873E2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E8D51B0" w14:textId="477B9E31" w:rsidR="00014D46" w:rsidRPr="00E121F6" w:rsidRDefault="00014D46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(2018). Mindfulness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raining for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chool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dministrators: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ffects on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ell-being and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eadership.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Educational Administration</w:t>
      </w:r>
      <w:r w:rsidR="00B873E2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873E2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56 (6), 602-619</w:t>
      </w:r>
      <w:r w:rsidR="00B873E2"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21F6">
        <w:rPr>
          <w:rStyle w:val="apple-converted-space"/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> </w:t>
      </w:r>
      <w:hyperlink r:id="rId34" w:history="1">
        <w:r w:rsidRPr="00E121F6">
          <w:rPr>
            <w:rStyle w:val="Hyperlink"/>
            <w:rFonts w:ascii="Times New Roman" w:hAnsi="Times New Roman"/>
            <w:color w:val="000000" w:themeColor="text1"/>
            <w:spacing w:val="5"/>
            <w:sz w:val="24"/>
            <w:szCs w:val="24"/>
          </w:rPr>
          <w:t>https://doi.org/10.1108/JEA-12-2017-0171</w:t>
        </w:r>
      </w:hyperlink>
    </w:p>
    <w:p w14:paraId="6E83A713" w14:textId="77777777" w:rsidR="00014D46" w:rsidRPr="00E121F6" w:rsidRDefault="00014D46" w:rsidP="00014D46">
      <w:pPr>
        <w:rPr>
          <w:b/>
          <w:color w:val="000000" w:themeColor="text1"/>
        </w:rPr>
      </w:pPr>
    </w:p>
    <w:p w14:paraId="4BAD7172" w14:textId="1AD70B3A" w:rsidR="00014D46" w:rsidRPr="00E121F6" w:rsidRDefault="00014D46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Levitan, J., Schussler, D., Broderick, T.,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Dvorakova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K.,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Argusti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M., &amp; Greenberg, M. (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Ensuring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ollege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tudent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uccess through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indfulness-based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lasses: Just BREATHE. 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>College Student Affairs Journal, 36 (1), 1-16.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4DEB" w:rsidRPr="00E121F6">
        <w:rPr>
          <w:rFonts w:ascii="Times New Roman" w:hAnsi="Times New Roman"/>
          <w:color w:val="000000" w:themeColor="text1"/>
          <w:sz w:val="24"/>
          <w:szCs w:val="24"/>
        </w:rPr>
        <w:t>https://</w:t>
      </w:r>
      <w:r w:rsidR="000049FA" w:rsidRPr="00E121F6">
        <w:rPr>
          <w:rFonts w:ascii="Times New Roman" w:hAnsi="Times New Roman"/>
          <w:color w:val="000000" w:themeColor="text1"/>
          <w:sz w:val="24"/>
          <w:szCs w:val="24"/>
        </w:rPr>
        <w:t>doi.org/</w:t>
      </w:r>
      <w:hyperlink r:id="rId35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10.1353/csj.2018.0000</w:t>
        </w:r>
      </w:hyperlink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2D59B96C" w14:textId="77777777" w:rsidR="00014D46" w:rsidRPr="00E121F6" w:rsidRDefault="00014D46" w:rsidP="00014D46">
      <w:pPr>
        <w:rPr>
          <w:rFonts w:eastAsiaTheme="minorEastAsia"/>
          <w:color w:val="000000" w:themeColor="text1"/>
        </w:rPr>
      </w:pPr>
    </w:p>
    <w:p w14:paraId="5FC14ED3" w14:textId="03C3454A" w:rsidR="00A24DEB" w:rsidRPr="00E121F6" w:rsidRDefault="00014D46" w:rsidP="00DE4496">
      <w:pPr>
        <w:pStyle w:val="ListParagraph"/>
        <w:numPr>
          <w:ilvl w:val="0"/>
          <w:numId w:val="3"/>
        </w:numPr>
        <w:rPr>
          <w:rFonts w:ascii="Times New Roman" w:eastAsia="DengXi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Barkauskas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, N.,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Sausner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, E., &amp;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Kornhaber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M. (</w:t>
      </w:r>
      <w:r w:rsidRPr="00E121F6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201</w:t>
      </w:r>
      <w:r w:rsidR="00C915D0" w:rsidRPr="00E121F6">
        <w:rPr>
          <w:rFonts w:ascii="Times New Roman" w:hAnsi="Times New Roman"/>
          <w:bCs/>
          <w:i/>
          <w:color w:val="000000" w:themeColor="text1"/>
          <w:sz w:val="24"/>
          <w:szCs w:val="24"/>
          <w:lang w:val="de-DE"/>
        </w:rPr>
        <w:t>8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Leadership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oles of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dministrators under the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ommon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ore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eform. 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>Education and Urban Society</w:t>
      </w:r>
      <w:r w:rsidR="00D4399F" w:rsidRPr="00E121F6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="00D4399F" w:rsidRPr="00E121F6">
        <w:rPr>
          <w:rFonts w:ascii="Times New Roman" w:hAnsi="Times New Roman"/>
          <w:iCs/>
          <w:color w:val="000000" w:themeColor="text1"/>
          <w:sz w:val="24"/>
          <w:szCs w:val="24"/>
        </w:rPr>
        <w:t>50(9), 793 - 817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hyperlink r:id="rId36" w:history="1">
        <w:r w:rsidR="000049FA" w:rsidRPr="00E121F6">
          <w:rPr>
            <w:rStyle w:val="Hyperlink"/>
            <w:rFonts w:ascii="Times New Roman" w:eastAsia="DengXian" w:hAnsi="Times New Roman"/>
            <w:color w:val="000000" w:themeColor="text1"/>
            <w:sz w:val="24"/>
            <w:szCs w:val="24"/>
          </w:rPr>
          <w:t>https://</w:t>
        </w:r>
        <w:r w:rsidR="000049FA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doi.org/</w:t>
        </w:r>
        <w:r w:rsidR="000049FA" w:rsidRPr="00E121F6">
          <w:rPr>
            <w:rStyle w:val="Hyperlink"/>
            <w:rFonts w:ascii="Times New Roman" w:eastAsia="DengXian" w:hAnsi="Times New Roman"/>
            <w:color w:val="000000" w:themeColor="text1"/>
            <w:sz w:val="24"/>
            <w:szCs w:val="24"/>
          </w:rPr>
          <w:t>10.1177/0013124517714309</w:t>
        </w:r>
      </w:hyperlink>
      <w:r w:rsidR="00A24DEB" w:rsidRPr="00E121F6">
        <w:rPr>
          <w:rFonts w:ascii="Times New Roman" w:eastAsia="DengXian" w:hAnsi="Times New Roman"/>
          <w:color w:val="000000" w:themeColor="text1"/>
          <w:sz w:val="24"/>
          <w:szCs w:val="24"/>
        </w:rPr>
        <w:t xml:space="preserve"> </w:t>
      </w:r>
    </w:p>
    <w:p w14:paraId="31EE904B" w14:textId="2758A148" w:rsidR="00C95782" w:rsidRPr="00E121F6" w:rsidRDefault="00C95782" w:rsidP="00A24DEB">
      <w:pPr>
        <w:pStyle w:val="ListParagraph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2017</w:t>
      </w:r>
    </w:p>
    <w:p w14:paraId="0ABF7E3D" w14:textId="285229B0" w:rsidR="00014D46" w:rsidRPr="00E121F6" w:rsidRDefault="00014D46" w:rsidP="00DE4496">
      <w:pPr>
        <w:pStyle w:val="ListParagraph"/>
        <w:numPr>
          <w:ilvl w:val="0"/>
          <w:numId w:val="3"/>
        </w:numPr>
        <w:rPr>
          <w:rFonts w:ascii="Times New Roman" w:eastAsia="DengXian" w:hAnsi="Times New Roman"/>
          <w:color w:val="000000" w:themeColor="text1"/>
          <w:sz w:val="24"/>
          <w:szCs w:val="24"/>
        </w:rPr>
      </w:pP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Schussler, D.L., Frank, J., Lee, T</w:t>
      </w:r>
      <w:r w:rsidR="00ED691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K</w:t>
      </w:r>
      <w:r w:rsidR="00ED691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&amp; </w:t>
      </w:r>
      <w:r w:rsidRPr="00E121F6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</w:t>
      </w:r>
      <w:r w:rsidRPr="00E121F6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2017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). Using </w:t>
      </w:r>
      <w:r w:rsidR="00217C4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v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irtual </w:t>
      </w:r>
      <w:r w:rsidR="00217C4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r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ole-</w:t>
      </w:r>
      <w:r w:rsidR="00217C4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lay to </w:t>
      </w:r>
      <w:r w:rsidR="00217C4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nhance </w:t>
      </w:r>
      <w:r w:rsidR="00217C4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t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eacher </w:t>
      </w:r>
      <w:r w:rsidR="00217C4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andidates’ </w:t>
      </w:r>
      <w:r w:rsidR="00217C4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kills in </w:t>
      </w:r>
      <w:r w:rsidR="00217C4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r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esponding to </w:t>
      </w:r>
      <w:r w:rsidR="00217C4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b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ullying. </w:t>
      </w:r>
      <w:r w:rsidRPr="00E121F6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Journal of Technology and Teacher Education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, 25(1), 91-120.</w:t>
      </w:r>
      <w:r w:rsidR="00A24DEB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A24DEB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7" w:history="1">
        <w:r w:rsidR="00A24DEB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https://www.learntechlib.org/primary/p/173571</w:t>
        </w:r>
      </w:hyperlink>
    </w:p>
    <w:p w14:paraId="3CA0C714" w14:textId="37CF7889" w:rsidR="00014D46" w:rsidRPr="00E121F6" w:rsidRDefault="00014D46" w:rsidP="00014D46">
      <w:pPr>
        <w:rPr>
          <w:rFonts w:eastAsiaTheme="minorEastAsia"/>
          <w:color w:val="000000" w:themeColor="text1"/>
        </w:rPr>
      </w:pPr>
    </w:p>
    <w:p w14:paraId="0FE30E0E" w14:textId="582ABF43" w:rsidR="00B10CE4" w:rsidRPr="00E121F6" w:rsidRDefault="00014D46" w:rsidP="00DE449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Kornhaber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M.L., Barkauskas, N., Griffith, K.,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Sausner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E.,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>2017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The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ommon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ore’s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romises and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itfalls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er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olicy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ntrepreneurs and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round-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evel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ctors. 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 xml:space="preserve">Journal of Educational Change, 8(14), 385 – 412. </w:t>
      </w:r>
      <w:hyperlink r:id="rId38" w:history="1">
        <w:r w:rsidR="00A24DEB" w:rsidRPr="00E121F6">
          <w:rPr>
            <w:rStyle w:val="Hyperlink"/>
            <w:rFonts w:ascii="Times New Roman" w:hAnsi="Times New Roman"/>
            <w:iCs/>
            <w:color w:val="000000" w:themeColor="text1"/>
            <w:sz w:val="24"/>
            <w:szCs w:val="24"/>
          </w:rPr>
          <w:t>https://</w:t>
        </w:r>
        <w:r w:rsidR="00A24DEB" w:rsidRPr="00E121F6">
          <w:rPr>
            <w:rStyle w:val="Hyperlink"/>
            <w:rFonts w:ascii="Times New Roman" w:hAnsi="Times New Roman"/>
            <w:color w:val="000000" w:themeColor="text1"/>
            <w:spacing w:val="4"/>
            <w:sz w:val="24"/>
            <w:szCs w:val="24"/>
            <w:shd w:val="clear" w:color="auto" w:fill="FCFCFC"/>
            <w:lang w:eastAsia="zh-CN"/>
          </w:rPr>
          <w:t>doi.org/10.1007/s10833-017-9306-z</w:t>
        </w:r>
      </w:hyperlink>
      <w:r w:rsidR="00A24DEB" w:rsidRPr="00E121F6">
        <w:rPr>
          <w:rFonts w:ascii="Times New Roman" w:hAnsi="Times New Roman"/>
          <w:color w:val="000000" w:themeColor="text1"/>
          <w:spacing w:val="4"/>
          <w:sz w:val="24"/>
          <w:szCs w:val="24"/>
          <w:shd w:val="clear" w:color="auto" w:fill="FCFCFC"/>
          <w:lang w:eastAsia="zh-CN"/>
        </w:rPr>
        <w:t xml:space="preserve"> </w:t>
      </w:r>
    </w:p>
    <w:p w14:paraId="25DD2144" w14:textId="226B4DDA" w:rsidR="00B10CE4" w:rsidRPr="00E121F6" w:rsidRDefault="00B10CE4" w:rsidP="00B10CE4">
      <w:pPr>
        <w:rPr>
          <w:rFonts w:eastAsia="Cambria"/>
          <w:color w:val="000000" w:themeColor="text1"/>
        </w:rPr>
      </w:pPr>
    </w:p>
    <w:p w14:paraId="0FC59645" w14:textId="54716B97" w:rsidR="00014D46" w:rsidRPr="00E121F6" w:rsidRDefault="00014D46" w:rsidP="00DE4496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Smith, W. C., Fraser, P., </w:t>
      </w:r>
      <w:proofErr w:type="spellStart"/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Chykina</w:t>
      </w:r>
      <w:proofErr w:type="spellEnd"/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V., </w:t>
      </w:r>
      <w:proofErr w:type="spellStart"/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Ikoma</w:t>
      </w:r>
      <w:proofErr w:type="spellEnd"/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S., Levitan, J., Liu, J., &amp; </w:t>
      </w:r>
      <w:r w:rsidRPr="00E121F6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. (201</w:t>
      </w:r>
      <w:r w:rsidR="00C95782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7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). 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lastRenderedPageBreak/>
        <w:t xml:space="preserve">Global citizenship and the importance of education in a globally integrated world. </w:t>
      </w:r>
      <w:proofErr w:type="spellStart"/>
      <w:r w:rsidRPr="00E121F6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Globalisation</w:t>
      </w:r>
      <w:proofErr w:type="spellEnd"/>
      <w:r w:rsidRPr="00E121F6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, Societies and Education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,15(5), </w:t>
      </w:r>
      <w:r w:rsidR="00D4399F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648 - 665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. </w:t>
      </w:r>
      <w:hyperlink r:id="rId39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https://doi.org/10.1080/14767724.2016.1222896</w:t>
        </w:r>
      </w:hyperlink>
    </w:p>
    <w:p w14:paraId="11D0B6C1" w14:textId="0A043CB2" w:rsidR="009B6350" w:rsidRPr="00E121F6" w:rsidRDefault="009B6350" w:rsidP="00BB65A4">
      <w:pPr>
        <w:tabs>
          <w:tab w:val="left" w:pos="2520"/>
        </w:tabs>
        <w:rPr>
          <w:i/>
          <w:iCs/>
          <w:color w:val="000000" w:themeColor="text1"/>
          <w:shd w:val="clear" w:color="auto" w:fill="FFFFFF"/>
        </w:rPr>
      </w:pPr>
    </w:p>
    <w:p w14:paraId="335CE508" w14:textId="5E19B5C2" w:rsidR="00A65FB1" w:rsidRPr="00E121F6" w:rsidRDefault="00A65FB1" w:rsidP="003D61CD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Guest Co-Editor for Special Issues of Peer-Reviewed Journals</w:t>
      </w:r>
    </w:p>
    <w:p w14:paraId="1B5EAA19" w14:textId="19B033A9" w:rsidR="00C95782" w:rsidRPr="00E121F6" w:rsidRDefault="00C95782" w:rsidP="003D61CD">
      <w:pPr>
        <w:tabs>
          <w:tab w:val="left" w:pos="2520"/>
        </w:tabs>
        <w:rPr>
          <w:b/>
          <w:bCs/>
          <w:color w:val="000000" w:themeColor="text1"/>
        </w:rPr>
      </w:pPr>
    </w:p>
    <w:p w14:paraId="17BAA52D" w14:textId="2F7C7E84" w:rsidR="00C95782" w:rsidRPr="00E121F6" w:rsidRDefault="00C95782" w:rsidP="003D61CD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2020</w:t>
      </w:r>
    </w:p>
    <w:p w14:paraId="3DB7364B" w14:textId="17BB1031" w:rsidR="004E663B" w:rsidRPr="00E121F6" w:rsidRDefault="004F3C98" w:rsidP="00DE4496">
      <w:pPr>
        <w:pStyle w:val="ListParagraph"/>
        <w:numPr>
          <w:ilvl w:val="0"/>
          <w:numId w:val="3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Pollock, K., Wang, F.,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 (</w:t>
      </w:r>
      <w:r w:rsidR="008E29C7" w:rsidRPr="00E121F6">
        <w:rPr>
          <w:rFonts w:ascii="Times New Roman" w:hAnsi="Times New Roman"/>
          <w:color w:val="000000" w:themeColor="text1"/>
          <w:sz w:val="24"/>
          <w:szCs w:val="24"/>
        </w:rPr>
        <w:t>Guest Editorial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 (2020). School administrators’ wellbeing and mindfulness [Special issue].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Educational Administration, 58</w:t>
      </w:r>
      <w:r w:rsidRPr="00E121F6">
        <w:rPr>
          <w:rFonts w:ascii="Times New Roman" w:hAnsi="Times New Roman"/>
          <w:iCs/>
          <w:color w:val="000000" w:themeColor="text1"/>
          <w:sz w:val="24"/>
          <w:szCs w:val="24"/>
        </w:rPr>
        <w:t>(4), 389 - 399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24DEB" w:rsidRPr="00E121F6">
        <w:rPr>
          <w:rFonts w:ascii="Times New Roman" w:hAnsi="Times New Roman"/>
          <w:color w:val="000000" w:themeColor="text1"/>
          <w:sz w:val="24"/>
          <w:szCs w:val="24"/>
        </w:rPr>
        <w:t>https://</w:t>
      </w:r>
      <w:hyperlink r:id="rId40" w:tooltip="DOI: https://doi.org/10.1108/JEA-08-2020-237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doi.org/10.1108/JEA-08-2020-237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A1F3A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4DEB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73F0208" w14:textId="77777777" w:rsidR="003A1F3A" w:rsidRPr="00E121F6" w:rsidRDefault="003A1F3A" w:rsidP="003D61CD">
      <w:pPr>
        <w:tabs>
          <w:tab w:val="left" w:pos="2520"/>
        </w:tabs>
        <w:rPr>
          <w:color w:val="000000" w:themeColor="text1"/>
        </w:rPr>
      </w:pPr>
    </w:p>
    <w:p w14:paraId="1C0709C1" w14:textId="32FB24EB" w:rsidR="00303B26" w:rsidRPr="00E121F6" w:rsidRDefault="00A65FB1" w:rsidP="008B65D6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 xml:space="preserve">Peer-Reviewed </w:t>
      </w:r>
      <w:r w:rsidR="007512F4" w:rsidRPr="00E121F6">
        <w:rPr>
          <w:b/>
          <w:bCs/>
          <w:i/>
          <w:iCs/>
          <w:color w:val="000000" w:themeColor="text1"/>
        </w:rPr>
        <w:t>B</w:t>
      </w:r>
      <w:r w:rsidRPr="00E121F6">
        <w:rPr>
          <w:b/>
          <w:bCs/>
          <w:i/>
          <w:iCs/>
          <w:color w:val="000000" w:themeColor="text1"/>
        </w:rPr>
        <w:t>ook</w:t>
      </w:r>
      <w:r w:rsidR="00337FED" w:rsidRPr="00E121F6">
        <w:rPr>
          <w:b/>
          <w:bCs/>
          <w:i/>
          <w:iCs/>
          <w:color w:val="000000" w:themeColor="text1"/>
        </w:rPr>
        <w:t>s or Book</w:t>
      </w:r>
      <w:r w:rsidRPr="00E121F6">
        <w:rPr>
          <w:b/>
          <w:bCs/>
          <w:i/>
          <w:iCs/>
          <w:color w:val="000000" w:themeColor="text1"/>
        </w:rPr>
        <w:t xml:space="preserve"> Chapters</w:t>
      </w:r>
    </w:p>
    <w:p w14:paraId="607F89E0" w14:textId="77777777" w:rsidR="005A09C6" w:rsidRPr="00E121F6" w:rsidRDefault="005A09C6" w:rsidP="00C95782">
      <w:pPr>
        <w:tabs>
          <w:tab w:val="left" w:pos="2520"/>
        </w:tabs>
        <w:rPr>
          <w:b/>
          <w:bCs/>
          <w:color w:val="000000" w:themeColor="text1"/>
        </w:rPr>
      </w:pPr>
    </w:p>
    <w:p w14:paraId="7D762973" w14:textId="0264D175" w:rsidR="00FA7A5E" w:rsidRPr="00E121F6" w:rsidRDefault="00C95782" w:rsidP="00FA7A5E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</w:t>
      </w:r>
      <w:r w:rsidR="00B45F68" w:rsidRPr="00E121F6">
        <w:rPr>
          <w:b/>
          <w:bCs/>
          <w:color w:val="000000" w:themeColor="text1"/>
        </w:rPr>
        <w:t>5</w:t>
      </w:r>
    </w:p>
    <w:p w14:paraId="32A0FD20" w14:textId="5A6BAA0C" w:rsidR="00FA7A5E" w:rsidRPr="00E121F6" w:rsidRDefault="00FA7A5E" w:rsidP="00B45F68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AlZandi, H.,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(2025). The path to a knowledge-based economy through reforming public K-12 education: Educational policies and educator professional development in Saudi Arabia. In Khalid Arar, Selahattin Turan, Mohammed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Elmeski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&amp; Seher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Iscan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(Eds.)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Educational Policy, Reforms and Change in the Middle East and North Africa/ or in the Global South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 Abingdon, UK: Routledge.</w:t>
      </w:r>
    </w:p>
    <w:p w14:paraId="57651A69" w14:textId="77777777" w:rsidR="00FA7A5E" w:rsidRPr="00E121F6" w:rsidRDefault="00FA7A5E" w:rsidP="00FA7A5E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D501089" w14:textId="70C437E3" w:rsidR="00B45F68" w:rsidRPr="00E121F6" w:rsidRDefault="00B45F68" w:rsidP="00B45F68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&amp; Greenberg, M.T. (2025). Social and emotional competencies of principals. In Joseph A. Durlak, Celene E. Domitrovich, &amp; Joseph L. Mahoney (Eds.),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Handbook of Social and Emotional Learning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 NY: The Guilford Press.</w:t>
      </w:r>
    </w:p>
    <w:p w14:paraId="2212346F" w14:textId="23971EE1" w:rsidR="00A840BC" w:rsidRPr="00E121F6" w:rsidRDefault="00A840BC" w:rsidP="00B45F68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2F0DE707" w14:textId="6A8581E9" w:rsidR="00A840BC" w:rsidRPr="00E121F6" w:rsidRDefault="00B45F68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Braun, S.S.,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Hatchimonji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D.R., Crowder, M.K., Anderson, R.C., Alamos, P., Graham, J.,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&amp; Guillaume, C. (2025). </w:t>
      </w:r>
      <w:r w:rsidR="00A840B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Afterward: An Invitation for Collaboration and Growth. In Joseph A. Durlak, Celene E. Domitrovich, &amp; Joseph L. Mahoney (Eds.), </w:t>
      </w:r>
      <w:r w:rsidR="00A840BC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Handbook of Social and Emotional Learning</w:t>
      </w:r>
      <w:r w:rsidR="00A840BC" w:rsidRPr="00E121F6">
        <w:rPr>
          <w:rFonts w:ascii="Times New Roman" w:hAnsi="Times New Roman"/>
          <w:color w:val="000000" w:themeColor="text1"/>
          <w:sz w:val="24"/>
          <w:szCs w:val="24"/>
        </w:rPr>
        <w:t>. NY: The Guilford Press.</w:t>
      </w:r>
    </w:p>
    <w:p w14:paraId="0850E637" w14:textId="77777777" w:rsidR="00A840BC" w:rsidRPr="00E121F6" w:rsidRDefault="00A840BC" w:rsidP="00A840BC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4E43A38" w14:textId="237C0924" w:rsidR="00A840BC" w:rsidRPr="00E121F6" w:rsidRDefault="00A840BC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Schonert-Reichl, KA., Braun, S.S.,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(2025). Toward Widespread Effective Practice. In Joseph A. Durlak, Celene E. Domitrovich, &amp; Joseph L. Mahoney (Eds.),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Handbook of Social and Emotional Learning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NY: The Guilford Press. </w:t>
      </w:r>
    </w:p>
    <w:p w14:paraId="45253B06" w14:textId="77777777" w:rsidR="00B45F68" w:rsidRPr="00E121F6" w:rsidRDefault="00B45F68" w:rsidP="00B45F68">
      <w:pPr>
        <w:tabs>
          <w:tab w:val="left" w:pos="2520"/>
        </w:tabs>
        <w:rPr>
          <w:b/>
          <w:bCs/>
          <w:color w:val="000000" w:themeColor="text1"/>
        </w:rPr>
      </w:pPr>
    </w:p>
    <w:p w14:paraId="23F4302E" w14:textId="0367EE15" w:rsidR="00A840BC" w:rsidRPr="00E121F6" w:rsidRDefault="00B45F68" w:rsidP="00B45F68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2023</w:t>
      </w:r>
    </w:p>
    <w:p w14:paraId="5319E085" w14:textId="00AC1668" w:rsidR="004A544F" w:rsidRPr="00E121F6" w:rsidRDefault="004A544F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Arar, K., Turan, S.,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Gümüs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S., Sellami, A.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Eds. (2023). Demystifying Educational Leadership and Administration in the Middle East and North Africa: Challenges and Prospects. Abingdon, UK: Routledge</w:t>
      </w:r>
      <w:r w:rsidR="00556932"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4B6B687" w14:textId="22C724E6" w:rsidR="004A544F" w:rsidRPr="00E121F6" w:rsidRDefault="004A544F" w:rsidP="004A544F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74851FA2" w14:textId="25BDD95D" w:rsidR="00DB5E07" w:rsidRPr="00E121F6" w:rsidRDefault="00DB5E07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&amp; Karami, R. (2023). Principalship in Lebanon: The unsung heroes. In Khalid Arar, Selahattin Turan, Sedat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Gümüs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Abdellatif Sellami, &amp; Julia Mahfouz</w:t>
      </w:r>
      <w:r w:rsidR="00556932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(Eds.),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Demystifying Educational Leadership and Administration in the Middle East and North Africa: Challenges and Prospects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727C4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Abingdon, UK: Routledge </w:t>
      </w:r>
      <w:r w:rsidR="00556932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p.140 – 154. </w:t>
      </w:r>
    </w:p>
    <w:p w14:paraId="19B29EDC" w14:textId="77777777" w:rsidR="00DB5E07" w:rsidRPr="00E121F6" w:rsidRDefault="00DB5E07" w:rsidP="00DB5E07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4A7CCC34" w14:textId="563A67F2" w:rsidR="00337FED" w:rsidRPr="00E121F6" w:rsidRDefault="00337FED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Carpenter, B.,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&amp; Robinson, K., Eds. (2023). </w:t>
      </w:r>
      <w:r w:rsidRPr="00E121F6">
        <w:rPr>
          <w:rFonts w:ascii="Times New Roman" w:hAnsi="Times New Roman"/>
          <w:i/>
          <w:color w:val="000000" w:themeColor="text1"/>
          <w:sz w:val="24"/>
          <w:szCs w:val="24"/>
        </w:rPr>
        <w:t>Supporting leaders for school improvement through self-care and wellbeing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Charlotte, NC: Information Age Publishing. </w:t>
      </w:r>
    </w:p>
    <w:p w14:paraId="7A391058" w14:textId="77777777" w:rsidR="007A2CB6" w:rsidRPr="00E121F6" w:rsidRDefault="007A2CB6" w:rsidP="007A2CB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7CE8635E" w14:textId="19B7BDF6" w:rsidR="007A2CB6" w:rsidRPr="00E121F6" w:rsidRDefault="007A2CB6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ElHess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M., Mahfouz, J., &amp; Summers, L. (2023). Cultivating campus belonging for refugee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college students through effective academic and social integration. In Thomas DeVere Wolsey &amp; Ibrahim M.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Karkouti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(Eds.),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Teaching refugees and displaced students: What every educator should know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Springer International Publishing p. 127 – 138. </w:t>
      </w:r>
    </w:p>
    <w:p w14:paraId="68FCEF7F" w14:textId="77777777" w:rsidR="00337FED" w:rsidRPr="00E121F6" w:rsidRDefault="00337FED" w:rsidP="00337FED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57F989A" w14:textId="35822325" w:rsidR="005A09C6" w:rsidRPr="00E121F6" w:rsidRDefault="005A09C6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Hon, D., Sauve, J.,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&amp; Schonert-Reichl, K.A. (2023). Cultivating SEL-ready teachers.</w:t>
      </w:r>
      <w:r w:rsidR="00A8038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 In Sara Rimm-Kaufman, Michael J. Strambler, &amp; Kimberly A. Schonert-Reichl</w:t>
      </w:r>
      <w:r w:rsidR="00DB7D32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(Eds.),</w:t>
      </w:r>
      <w:r w:rsidR="00A80381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Social and Emotional Learning in Action: Creating Systemic Change in Schools. </w:t>
      </w:r>
      <w:r w:rsidR="00A80381" w:rsidRPr="00E121F6">
        <w:rPr>
          <w:rFonts w:ascii="Times New Roman" w:hAnsi="Times New Roman"/>
          <w:color w:val="000000" w:themeColor="text1"/>
          <w:sz w:val="24"/>
          <w:szCs w:val="24"/>
        </w:rPr>
        <w:t>Guilford Press p.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115 – 137. </w:t>
      </w:r>
    </w:p>
    <w:p w14:paraId="19AE1A28" w14:textId="77777777" w:rsidR="00A80381" w:rsidRPr="00E121F6" w:rsidRDefault="00A80381" w:rsidP="00A80381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A70FA46" w14:textId="558FA08A" w:rsidR="00A80381" w:rsidRPr="00E121F6" w:rsidRDefault="00A80381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Khoury, N. &amp;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Mahfouz, J.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(2023). Amina Wadud</w:t>
      </w:r>
      <w:r w:rsidR="00F321BA" w:rsidRPr="00E121F6">
        <w:rPr>
          <w:rFonts w:ascii="Times New Roman" w:hAnsi="Times New Roman"/>
          <w:color w:val="000000" w:themeColor="text1"/>
          <w:sz w:val="24"/>
          <w:szCs w:val="24"/>
        </w:rPr>
        <w:t>: Critical self-reflection in Islam, toward radical transformation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In Melanie Brooks &amp; Miriam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Ezzani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21BA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(Eds.),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Great Muslim Leaders</w:t>
      </w:r>
      <w:r w:rsidR="00F321BA" w:rsidRPr="00E121F6">
        <w:rPr>
          <w:rFonts w:ascii="Times New Roman" w:hAnsi="Times New Roman"/>
          <w:color w:val="000000" w:themeColor="text1"/>
          <w:sz w:val="24"/>
          <w:szCs w:val="24"/>
        </w:rPr>
        <w:t>. Charlotte, NC: Information Age Publishing, p.171- 182.</w:t>
      </w:r>
    </w:p>
    <w:p w14:paraId="7F59286E" w14:textId="77777777" w:rsidR="00A80381" w:rsidRPr="00E121F6" w:rsidRDefault="00A80381" w:rsidP="00A80381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F289B0B" w14:textId="30A1637C" w:rsidR="005A09C6" w:rsidRPr="00E121F6" w:rsidRDefault="005A09C6" w:rsidP="005A09C6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2022</w:t>
      </w:r>
    </w:p>
    <w:p w14:paraId="1F6ECB65" w14:textId="17D946D8" w:rsidR="00096A15" w:rsidRPr="00E121F6" w:rsidRDefault="00096A15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Hayes, S.D.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 (202</w:t>
      </w:r>
      <w:r w:rsidR="00B56F79" w:rsidRPr="00E121F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Conducting case study research internationally using technology resources.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SAGE Research Methods</w:t>
      </w:r>
      <w:r w:rsidR="007A6B5C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: Doing Research Online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Newbury Park, CA: SAGE publishing.</w:t>
      </w:r>
      <w:r w:rsidR="00466E6D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41" w:history="1">
        <w:r w:rsidR="00582FFA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https://dx.doi.org/10.4135/9781529799798</w:t>
        </w:r>
      </w:hyperlink>
      <w:r w:rsidR="00582FFA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7472E88" w14:textId="0590B0DD" w:rsidR="00096A15" w:rsidRPr="00E121F6" w:rsidRDefault="00096A15" w:rsidP="00C95782">
      <w:pPr>
        <w:tabs>
          <w:tab w:val="left" w:pos="2520"/>
        </w:tabs>
        <w:rPr>
          <w:color w:val="000000" w:themeColor="text1"/>
        </w:rPr>
      </w:pPr>
    </w:p>
    <w:p w14:paraId="6A81BC9B" w14:textId="7F07F0C6" w:rsidR="00FC6B0A" w:rsidRPr="00E121F6" w:rsidRDefault="00FC6B0A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Arar, K.,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Örücü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D.,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(2022). Social in/justice and double marginality in educational leadership: Trajectories of three female school principals from the Middle East. In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Showunmi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V.,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Moorosi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P., Shakeshaft, C., 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Oplatka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I. (Eds.),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Handbook for Gender and Educational Leadership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London, UK: Bloomsbury, pp. 76-87. </w:t>
      </w:r>
    </w:p>
    <w:p w14:paraId="0E2D7B20" w14:textId="77777777" w:rsidR="00FC6B0A" w:rsidRPr="00E121F6" w:rsidRDefault="00FC6B0A" w:rsidP="00FC6B0A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38BA9F65" w14:textId="3A5122BB" w:rsidR="00FC6B0A" w:rsidRPr="00E121F6" w:rsidRDefault="00FC6B0A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Scheef, A.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&amp; Hagiwara, M. (2022). They decide: Empowering transition-age youth with disabilities by promoting self-determination. In Danzig, A., Black, W., &amp; O’Brien, C. (Eds.),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Who Decides? Power, Disability, and Educational Administration: Narratives on Disability at Home, in School, and in the Workplace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 Information Age Publishing.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</w:t>
      </w:r>
    </w:p>
    <w:p w14:paraId="2480A921" w14:textId="3F667587" w:rsidR="00B56F79" w:rsidRPr="00E121F6" w:rsidRDefault="00B56F79" w:rsidP="00C95782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2021</w:t>
      </w:r>
    </w:p>
    <w:p w14:paraId="419D1ECC" w14:textId="1A256BC1" w:rsidR="0065460E" w:rsidRPr="00E121F6" w:rsidRDefault="0065460E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&amp; Schussler, D.L. (2021). The indispensable principal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In Walker, K.D., Kutsyuruba, B., 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Cherkowski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S. (Eds.),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Positive Leadership for Flourishing Schools.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Charlotte, NC: Information Age Publishing.</w:t>
      </w:r>
    </w:p>
    <w:p w14:paraId="76E598B8" w14:textId="43B341C4" w:rsidR="0065460E" w:rsidRPr="00E121F6" w:rsidRDefault="0065460E" w:rsidP="0065460E">
      <w:pPr>
        <w:pStyle w:val="ListParagraph"/>
        <w:tabs>
          <w:tab w:val="left" w:pos="2520"/>
        </w:tabs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4E9D8766" w14:textId="1AC9CF78" w:rsidR="00E55DDF" w:rsidRPr="00E121F6" w:rsidRDefault="00E55DDF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Örücü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D., Arar, K.,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(2021). A comparison of social justice leadership meaning and praxis: The interplay of unique social cultural contexts in Turkish, Palestinian, and Lebanese high needs schools. In Woods P.A. &amp; Barnett, B. (Eds.),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Educational Leadership for Social Justice and Improving High-Need schools: Findings from 10 Years of International Collaboration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 Charlotte, NC: Information Age Publishing.</w:t>
      </w:r>
    </w:p>
    <w:p w14:paraId="18B0B85D" w14:textId="77777777" w:rsidR="00E55DDF" w:rsidRPr="00E121F6" w:rsidRDefault="00E55DDF" w:rsidP="00E55DDF">
      <w:pPr>
        <w:pStyle w:val="ListParagraph"/>
        <w:tabs>
          <w:tab w:val="left" w:pos="2520"/>
        </w:tabs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6F9F9560" w14:textId="30BA46E4" w:rsidR="003B3C51" w:rsidRPr="00E121F6" w:rsidRDefault="000401FB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</w:t>
      </w:r>
      <w:r w:rsidR="00FD26CC" w:rsidRPr="00E121F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Neoliberalism—the straw that broke the back of Lebanon’s education system. In Arar, K.,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Örücü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D., &amp; Wilkinson, J. </w:t>
      </w:r>
      <w:r w:rsidR="001C6E07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(Eds.),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Neoliberalism and education systems in conflict: Exploring challenges across the globe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C6E07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Abingdon, UK: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Routledge. </w:t>
      </w:r>
    </w:p>
    <w:p w14:paraId="485D311A" w14:textId="3C955B59" w:rsidR="00C95782" w:rsidRPr="00E121F6" w:rsidRDefault="00C95782" w:rsidP="00E55DDF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2018</w:t>
      </w:r>
    </w:p>
    <w:p w14:paraId="6AF81585" w14:textId="4C451863" w:rsidR="00303B26" w:rsidRPr="00E121F6" w:rsidRDefault="003B3C51" w:rsidP="00DE4496">
      <w:pPr>
        <w:pStyle w:val="ListParagraph"/>
        <w:numPr>
          <w:ilvl w:val="0"/>
          <w:numId w:val="4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Levitan, J., Schussler, D.,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Frank, J., Kohler, K., Broderick, P.C., Mitra, J., Oh, Y.,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Berrena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E., &amp; Greenberg, M, (2018). Evaluating student cognitive and social-emotional growth during a high school mindfulness course using mixed-method design.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SAGE Research Methods Cases.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1470" w:rsidRPr="00E121F6">
        <w:rPr>
          <w:rFonts w:ascii="Times New Roman" w:hAnsi="Times New Roman"/>
          <w:color w:val="000000" w:themeColor="text1"/>
          <w:sz w:val="24"/>
          <w:szCs w:val="24"/>
        </w:rPr>
        <w:t>Newbury Park, CA: SAGE publishing.</w:t>
      </w:r>
      <w:r w:rsidR="000049FA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2" w:history="1">
        <w:r w:rsidR="000049FA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http://doi.org/10.4135/9781526446428</w:t>
        </w:r>
      </w:hyperlink>
      <w:r w:rsidR="000049FA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3B26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7C515C4" w14:textId="77777777" w:rsidR="00B6131C" w:rsidRPr="00E121F6" w:rsidRDefault="00B6131C" w:rsidP="008B65D6">
      <w:pPr>
        <w:tabs>
          <w:tab w:val="left" w:pos="2520"/>
        </w:tabs>
        <w:rPr>
          <w:color w:val="000000" w:themeColor="text1"/>
        </w:rPr>
      </w:pPr>
    </w:p>
    <w:p w14:paraId="3B9C4064" w14:textId="51C49A5E" w:rsidR="00A65FB1" w:rsidRPr="00E121F6" w:rsidRDefault="00861748" w:rsidP="003D61CD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 xml:space="preserve">Policy </w:t>
      </w:r>
      <w:r w:rsidR="00A65FB1" w:rsidRPr="00E121F6">
        <w:rPr>
          <w:b/>
          <w:bCs/>
          <w:i/>
          <w:iCs/>
          <w:color w:val="000000" w:themeColor="text1"/>
        </w:rPr>
        <w:t>Briefs</w:t>
      </w:r>
      <w:r w:rsidR="00E41ABE" w:rsidRPr="00E121F6">
        <w:rPr>
          <w:b/>
          <w:bCs/>
          <w:i/>
          <w:iCs/>
          <w:color w:val="000000" w:themeColor="text1"/>
        </w:rPr>
        <w:t>,</w:t>
      </w:r>
      <w:r w:rsidR="00045380" w:rsidRPr="00E121F6">
        <w:rPr>
          <w:b/>
          <w:bCs/>
          <w:i/>
          <w:iCs/>
          <w:color w:val="000000" w:themeColor="text1"/>
        </w:rPr>
        <w:t xml:space="preserve"> Reports</w:t>
      </w:r>
      <w:r w:rsidR="00E41ABE" w:rsidRPr="00E121F6">
        <w:rPr>
          <w:b/>
          <w:bCs/>
          <w:i/>
          <w:iCs/>
          <w:color w:val="000000" w:themeColor="text1"/>
        </w:rPr>
        <w:t>, &amp; Conference Proceedings</w:t>
      </w:r>
    </w:p>
    <w:p w14:paraId="5B4228C2" w14:textId="77777777" w:rsidR="002E65DB" w:rsidRPr="00E121F6" w:rsidRDefault="002E65DB" w:rsidP="003D61CD">
      <w:pPr>
        <w:tabs>
          <w:tab w:val="left" w:pos="2520"/>
        </w:tabs>
        <w:rPr>
          <w:b/>
          <w:bCs/>
          <w:color w:val="000000" w:themeColor="text1"/>
        </w:rPr>
      </w:pPr>
    </w:p>
    <w:p w14:paraId="121BC1CC" w14:textId="0DE58B39" w:rsidR="00C95782" w:rsidRPr="00E121F6" w:rsidRDefault="00B56F79" w:rsidP="003D61CD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</w:t>
      </w:r>
      <w:r w:rsidR="00892B20" w:rsidRPr="00E121F6">
        <w:rPr>
          <w:b/>
          <w:bCs/>
          <w:color w:val="000000" w:themeColor="text1"/>
        </w:rPr>
        <w:t>4</w:t>
      </w:r>
    </w:p>
    <w:p w14:paraId="5C7EB79D" w14:textId="14BD4953" w:rsidR="001604E7" w:rsidRPr="00E121F6" w:rsidRDefault="001604E7" w:rsidP="00DE4496">
      <w:pPr>
        <w:pStyle w:val="ListParagraph"/>
        <w:numPr>
          <w:ilvl w:val="0"/>
          <w:numId w:val="5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Mahfouz, J., Wilson, A., Davis, S., Hall, L., King, K., Ressler, M., Yahya, D.,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Bassaj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R., Panayiotou, G., Juneja, A.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November,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2024). Learning to BREATHE school district implementation: An evaluative report. Davis Behavioral Health. </w:t>
      </w:r>
    </w:p>
    <w:p w14:paraId="2D551627" w14:textId="77777777" w:rsidR="001604E7" w:rsidRPr="00E121F6" w:rsidRDefault="001604E7" w:rsidP="001604E7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703ECED6" w14:textId="7BCF5863" w:rsidR="00892B20" w:rsidRPr="00E121F6" w:rsidRDefault="00892B20" w:rsidP="00DE4496">
      <w:pPr>
        <w:pStyle w:val="ListParagraph"/>
        <w:numPr>
          <w:ilvl w:val="0"/>
          <w:numId w:val="5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Panayiotou, G., Christopher, A., Mahfouz, J., Soliman, S., Yahya, D., 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Bassaj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R.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September,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2024). Equity for educational excellence: An evaluative report. </w:t>
      </w:r>
    </w:p>
    <w:p w14:paraId="74A4C5A2" w14:textId="77777777" w:rsidR="00892B20" w:rsidRPr="00E121F6" w:rsidRDefault="00892B20" w:rsidP="00892B20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244F43A2" w14:textId="190D7804" w:rsidR="00892B20" w:rsidRPr="00E121F6" w:rsidRDefault="00892B20" w:rsidP="00892B20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2023</w:t>
      </w:r>
    </w:p>
    <w:p w14:paraId="6E058E05" w14:textId="23D5F63E" w:rsidR="002E65DB" w:rsidRPr="00E121F6" w:rsidRDefault="002E65DB" w:rsidP="00C02BB9">
      <w:pPr>
        <w:pStyle w:val="ListParagraph"/>
        <w:numPr>
          <w:ilvl w:val="0"/>
          <w:numId w:val="5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Eyre, H.A., Walter, D.D., Abbott, R., Silverman, K., Chen, S., Ayadi, R., Carnevale, S., Wong, S., Berk, M., Nanda, U., Ling, G., Tempest, M.,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Occhipini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J.A., Shah, S.,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Fu, E.,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MacRae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I., Esquivel, G., Edmonds, T., Jacka, F., 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Sweiboda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P. (2023, May</w:t>
      </w:r>
      <w:r w:rsidR="000F7357" w:rsidRPr="00E121F6">
        <w:rPr>
          <w:rFonts w:ascii="Times New Roman" w:hAnsi="Times New Roman"/>
          <w:color w:val="000000" w:themeColor="text1"/>
          <w:sz w:val="24"/>
          <w:szCs w:val="24"/>
        </w:rPr>
        <w:t>). Upgrading our</w:t>
      </w:r>
      <w:r w:rsidR="006B4958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7357" w:rsidRPr="00E121F6">
        <w:rPr>
          <w:rFonts w:ascii="Times New Roman" w:hAnsi="Times New Roman"/>
          <w:color w:val="000000" w:themeColor="text1"/>
          <w:sz w:val="24"/>
          <w:szCs w:val="24"/>
        </w:rPr>
        <w:t>societal operating systems: Toward a comprehensive brain deal to harness the potential of artificial intelligence. Policy Brief no. 05.31.23.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Center for Health and Biosciences, Rice University’s Baker Institute for Public Policy</w:t>
      </w:r>
      <w:r w:rsidR="000F7357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Houston, Texas. </w:t>
      </w:r>
      <w:hyperlink r:id="rId43" w:history="1">
        <w:r w:rsidR="000F7357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8F9FB"/>
          </w:rPr>
          <w:t>https://doi.org/10.25613/0GQN-7Q13</w:t>
        </w:r>
      </w:hyperlink>
      <w:r w:rsidRPr="00E121F6">
        <w:rPr>
          <w:color w:val="000000" w:themeColor="text1"/>
        </w:rPr>
        <w:t xml:space="preserve">. </w:t>
      </w:r>
    </w:p>
    <w:p w14:paraId="3122798B" w14:textId="77777777" w:rsidR="002D5ACC" w:rsidRPr="00E121F6" w:rsidRDefault="002D5ACC" w:rsidP="002D5ACC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AB97A21" w14:textId="661EA6CD" w:rsidR="002D5ACC" w:rsidRPr="00E121F6" w:rsidRDefault="002D5ACC" w:rsidP="00DE4496">
      <w:pPr>
        <w:pStyle w:val="ListParagraph"/>
        <w:numPr>
          <w:ilvl w:val="0"/>
          <w:numId w:val="5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King, K., Kotok, S., &amp; Yahya, D. (202</w:t>
      </w:r>
      <w:r w:rsidR="00DE4496" w:rsidRPr="00E121F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). Soul of Leadership Courage, Presence, and Integrity: An Evaluative report 2022- 2023.</w:t>
      </w:r>
    </w:p>
    <w:p w14:paraId="1EF91CF2" w14:textId="129DA5F6" w:rsidR="002D5ACC" w:rsidRPr="00E121F6" w:rsidRDefault="002D5ACC" w:rsidP="002D5ACC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2022</w:t>
      </w:r>
    </w:p>
    <w:p w14:paraId="435A19DB" w14:textId="131794F0" w:rsidR="002E65DB" w:rsidRPr="00E121F6" w:rsidRDefault="002E65DB" w:rsidP="00DE4496">
      <w:pPr>
        <w:pStyle w:val="ListParagraph"/>
        <w:numPr>
          <w:ilvl w:val="0"/>
          <w:numId w:val="5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OLE_LINK5"/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King, K., Kotok, S., &amp; Yahya, D. (2022). Soul of Leadership Courage, Presence, and Integrity: An Evaluative report 2021- 2022. </w:t>
      </w:r>
    </w:p>
    <w:bookmarkEnd w:id="14"/>
    <w:p w14:paraId="062E9015" w14:textId="77777777" w:rsidR="002E65DB" w:rsidRPr="00E121F6" w:rsidRDefault="002E65DB" w:rsidP="002E65DB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C5750F7" w14:textId="1937A12A" w:rsidR="00B56F79" w:rsidRPr="00E121F6" w:rsidRDefault="00B56F79" w:rsidP="00DE4496">
      <w:pPr>
        <w:pStyle w:val="ListParagraph"/>
        <w:numPr>
          <w:ilvl w:val="0"/>
          <w:numId w:val="5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Mahfouz, J.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(2022</w:t>
      </w:r>
      <w:r w:rsidR="00F67361" w:rsidRPr="00E121F6">
        <w:rPr>
          <w:rFonts w:ascii="Times New Roman" w:hAnsi="Times New Roman"/>
          <w:color w:val="000000" w:themeColor="text1"/>
          <w:sz w:val="24"/>
          <w:szCs w:val="24"/>
        </w:rPr>
        <w:t>, October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F6736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NEPC review: The unexamined rise of therapeutic education: How social-emotional learning extends K-12 education’s reach into students’ lives and expands teachers’ roles. National Education Policy Center, University of Colorado Boulder. </w:t>
      </w:r>
      <w:hyperlink r:id="rId44" w:history="1">
        <w:r w:rsidR="00F67361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https://nepc.colorado.edu/sites/default/files/reviews/NR%20Mahfouz.pdf</w:t>
        </w:r>
      </w:hyperlink>
      <w:r w:rsidR="00F6736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3CD53E9" w14:textId="0F1930A5" w:rsidR="00045380" w:rsidRPr="00E121F6" w:rsidRDefault="00045380" w:rsidP="003D61CD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2021</w:t>
      </w:r>
    </w:p>
    <w:p w14:paraId="411B599A" w14:textId="36C646D3" w:rsidR="00045380" w:rsidRPr="00E121F6" w:rsidRDefault="00045380" w:rsidP="00DE4496">
      <w:pPr>
        <w:pStyle w:val="ListParagraph"/>
        <w:numPr>
          <w:ilvl w:val="0"/>
          <w:numId w:val="5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King, K., </w:t>
      </w:r>
      <w:r w:rsidR="002E65DB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&amp;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Kotok, S. (2021). </w:t>
      </w:r>
      <w:r w:rsidR="00832AF7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Soul of Leadership Courage, Presence, and Integrity: An Evaluative report 2020- 2021. </w:t>
      </w:r>
    </w:p>
    <w:p w14:paraId="2C4A1A59" w14:textId="77777777" w:rsidR="00E41ABE" w:rsidRPr="00E121F6" w:rsidRDefault="00E41ABE" w:rsidP="00E41ABE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ECE61D9" w14:textId="0F626C71" w:rsidR="00E41ABE" w:rsidRPr="00E121F6" w:rsidRDefault="00E41ABE" w:rsidP="00DE44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Kroth, M., Carr-Chellman, D.,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(2021). Drawing from mysticism in monotheistic religious traditions to inform profound and transformative learning.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American Association for Adult and Continuing Education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(p. 112- 117).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Reno, NV, United States: 2020 Annual Conference of American Association for Adult &amp; Continuing Education (AAACE).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Retrieved January 5, 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2022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from </w:t>
      </w:r>
      <w:hyperlink r:id="rId45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https://files.eric.ed.gov/fulltext/ED611636.pdf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2D287F" w14:textId="52EBF4CE" w:rsidR="00C95782" w:rsidRPr="00E121F6" w:rsidRDefault="00C95782" w:rsidP="003D61CD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2019</w:t>
      </w:r>
    </w:p>
    <w:p w14:paraId="12A0FCC6" w14:textId="1736B764" w:rsidR="00D44C72" w:rsidRPr="00E121F6" w:rsidRDefault="00DF0881" w:rsidP="00DE4496">
      <w:pPr>
        <w:pStyle w:val="ListParagraph"/>
        <w:numPr>
          <w:ilvl w:val="0"/>
          <w:numId w:val="5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Greenberg, M.T., &amp; Rodriquez, A. (2019). Principal’s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ocial and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motional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ompetence: A key factor for creating schools. Edna Bennet Pierce Prevention Research Center, Pennsylvania State University. </w:t>
      </w:r>
      <w:hyperlink r:id="rId46" w:history="1">
        <w:r w:rsidR="00D44C72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https://files.constantcontact.com/df591f85401/fcf51355-841d-4b20-8a39-3c9203ae9d90.pdf</w:t>
        </w:r>
      </w:hyperlink>
    </w:p>
    <w:p w14:paraId="0FA3275D" w14:textId="4E796A4B" w:rsidR="00C95782" w:rsidRPr="00E121F6" w:rsidRDefault="00C95782" w:rsidP="003D61CD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2017</w:t>
      </w:r>
    </w:p>
    <w:p w14:paraId="4F7A9840" w14:textId="3C0FF457" w:rsidR="00A65FB1" w:rsidRPr="00E121F6" w:rsidRDefault="00A65FB1" w:rsidP="00DE4496">
      <w:pPr>
        <w:pStyle w:val="ListParagraph"/>
        <w:numPr>
          <w:ilvl w:val="0"/>
          <w:numId w:val="5"/>
        </w:numPr>
        <w:tabs>
          <w:tab w:val="left" w:pos="2520"/>
        </w:tabs>
        <w:rPr>
          <w:rStyle w:val="retrieval"/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Schussler, D., Frank, J., Wright, M., Lee, T.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(2017). Using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irtual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oleplay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m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odules to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evelop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eacher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andidates’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ompetence in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ommunicating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bout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ullying. In P. Resta &amp; S. Smith (Eds.),</w:t>
      </w:r>
      <w:r w:rsidRPr="00E121F6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121F6">
        <w:rPr>
          <w:rStyle w:val="HTMLCite"/>
          <w:rFonts w:ascii="Times New Roman" w:hAnsi="Times New Roman"/>
          <w:color w:val="000000" w:themeColor="text1"/>
          <w:sz w:val="24"/>
          <w:szCs w:val="24"/>
        </w:rPr>
        <w:t>Proceedings of Society for Information Technology &amp; Teacher Education International Conference</w:t>
      </w:r>
      <w:r w:rsidRPr="00E121F6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(pp. 2243-2251). Austin, TX, United States: Association for the Advancement of Computing in Education (AACE).</w:t>
      </w:r>
      <w:r w:rsidRPr="00E121F6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121F6">
        <w:rPr>
          <w:rStyle w:val="retrieval"/>
          <w:rFonts w:ascii="Times New Roman" w:hAnsi="Times New Roman"/>
          <w:color w:val="000000" w:themeColor="text1"/>
          <w:sz w:val="24"/>
          <w:szCs w:val="24"/>
        </w:rPr>
        <w:t xml:space="preserve">Retrieved October 11, </w:t>
      </w:r>
      <w:proofErr w:type="gramStart"/>
      <w:r w:rsidRPr="00E121F6">
        <w:rPr>
          <w:rStyle w:val="retrieval"/>
          <w:rFonts w:ascii="Times New Roman" w:hAnsi="Times New Roman"/>
          <w:color w:val="000000" w:themeColor="text1"/>
          <w:sz w:val="24"/>
          <w:szCs w:val="24"/>
        </w:rPr>
        <w:t>2018</w:t>
      </w:r>
      <w:proofErr w:type="gramEnd"/>
      <w:r w:rsidRPr="00E121F6">
        <w:rPr>
          <w:rStyle w:val="retrieval"/>
          <w:rFonts w:ascii="Times New Roman" w:hAnsi="Times New Roman"/>
          <w:color w:val="000000" w:themeColor="text1"/>
          <w:sz w:val="24"/>
          <w:szCs w:val="24"/>
        </w:rPr>
        <w:t xml:space="preserve"> from</w:t>
      </w:r>
      <w:r w:rsidRPr="00E121F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47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https://www.learntechlib.org/p/177947</w:t>
        </w:r>
      </w:hyperlink>
      <w:r w:rsidRPr="00E121F6">
        <w:rPr>
          <w:rStyle w:val="retrieval"/>
          <w:rFonts w:ascii="Times New Roman" w:hAnsi="Times New Roman"/>
          <w:color w:val="000000" w:themeColor="text1"/>
          <w:sz w:val="24"/>
          <w:szCs w:val="24"/>
        </w:rPr>
        <w:t>.</w:t>
      </w:r>
      <w:r w:rsidR="00514206" w:rsidRPr="00E121F6">
        <w:rPr>
          <w:rStyle w:val="retrieval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812CF1C" w14:textId="5B299C25" w:rsidR="00C41385" w:rsidRPr="00E121F6" w:rsidRDefault="00C41385" w:rsidP="003D61CD">
      <w:pPr>
        <w:tabs>
          <w:tab w:val="left" w:pos="2520"/>
        </w:tabs>
        <w:rPr>
          <w:i/>
          <w:iCs/>
          <w:color w:val="000000" w:themeColor="text1"/>
        </w:rPr>
      </w:pPr>
    </w:p>
    <w:p w14:paraId="66581A92" w14:textId="6FE417EF" w:rsidR="00C840FD" w:rsidRPr="00E121F6" w:rsidRDefault="00C840FD" w:rsidP="003D61CD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Non-peer Reviewed Publications</w:t>
      </w:r>
      <w:r w:rsidR="00E41ABE" w:rsidRPr="00E121F6">
        <w:rPr>
          <w:b/>
          <w:bCs/>
          <w:i/>
          <w:iCs/>
          <w:color w:val="000000" w:themeColor="text1"/>
        </w:rPr>
        <w:t xml:space="preserve"> &amp; Other Publications</w:t>
      </w:r>
    </w:p>
    <w:p w14:paraId="2A5DCD85" w14:textId="3D910FA6" w:rsidR="00A10001" w:rsidRPr="00E121F6" w:rsidRDefault="00A65FB1" w:rsidP="00A10001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(Professional Journals)</w:t>
      </w:r>
      <w:bookmarkEnd w:id="10"/>
      <w:bookmarkEnd w:id="11"/>
      <w:bookmarkEnd w:id="12"/>
      <w:bookmarkEnd w:id="13"/>
    </w:p>
    <w:p w14:paraId="01123757" w14:textId="6D19B340" w:rsidR="00C95782" w:rsidRPr="00E121F6" w:rsidRDefault="00C95782" w:rsidP="00A10001">
      <w:pPr>
        <w:tabs>
          <w:tab w:val="left" w:pos="2520"/>
        </w:tabs>
        <w:rPr>
          <w:i/>
          <w:iCs/>
          <w:color w:val="000000" w:themeColor="text1"/>
        </w:rPr>
      </w:pPr>
    </w:p>
    <w:p w14:paraId="27955457" w14:textId="77777777" w:rsidR="00892B20" w:rsidRPr="00E121F6" w:rsidRDefault="00892B20" w:rsidP="00A10001">
      <w:pPr>
        <w:tabs>
          <w:tab w:val="left" w:pos="2520"/>
        </w:tabs>
        <w:rPr>
          <w:b/>
          <w:bCs/>
          <w:color w:val="000000" w:themeColor="text1"/>
        </w:rPr>
      </w:pPr>
    </w:p>
    <w:p w14:paraId="77EBE42A" w14:textId="3E4CE90C" w:rsidR="003946D9" w:rsidRPr="00E121F6" w:rsidRDefault="003946D9" w:rsidP="00A10001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2023</w:t>
      </w:r>
    </w:p>
    <w:p w14:paraId="45DA8BCD" w14:textId="21A0ECBA" w:rsidR="007A7EA5" w:rsidRPr="00E121F6" w:rsidRDefault="007A7EA5" w:rsidP="00DE4496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(October 2023). Meaning and purpose are key to principals’ wellbeing.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Learning Professional</w:t>
      </w:r>
      <w:r w:rsidR="005F3157" w:rsidRPr="00E121F6">
        <w:rPr>
          <w:rFonts w:ascii="Times New Roman" w:hAnsi="Times New Roman"/>
          <w:color w:val="000000" w:themeColor="text1"/>
          <w:sz w:val="24"/>
          <w:szCs w:val="24"/>
        </w:rPr>
        <w:t>, 44(5), p.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Retrieved from </w:t>
      </w:r>
      <w:hyperlink r:id="rId48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https://learningforward.org/journal/reaching-all-learners/meaning-and-purpose-are-key-to-principals-well-being/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4046930" w14:textId="712C26D4" w:rsidR="007A7EA5" w:rsidRPr="00E121F6" w:rsidRDefault="007A7EA5" w:rsidP="007A7EA5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6486C83" w14:textId="3EC1D546" w:rsidR="003946D9" w:rsidRPr="00E121F6" w:rsidRDefault="003946D9" w:rsidP="00DE4496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Schussler, D., Krisch, K.,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</w:t>
      </w:r>
      <w:r w:rsidR="007A7EA5"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Baelen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R., &amp; Gould L.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February,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2022). Leading for Mindfulness. Phi Delta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Kappan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D5AC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Retrieved from </w:t>
      </w:r>
      <w:hyperlink r:id="rId49" w:history="1">
        <w:r w:rsidR="002D5ACC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https://kappanonline.org/leading-for-mindfulness-schussler/</w:t>
        </w:r>
      </w:hyperlink>
      <w:r w:rsidR="002D5AC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D033180" w14:textId="07E3B5B8" w:rsidR="003946D9" w:rsidRPr="00E121F6" w:rsidRDefault="00D25FEE" w:rsidP="003946D9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2022</w:t>
      </w:r>
    </w:p>
    <w:p w14:paraId="1564544B" w14:textId="578093AF" w:rsidR="003946D9" w:rsidRPr="00E121F6" w:rsidRDefault="003946D9" w:rsidP="00DE4496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King, K., Yahya, D.,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November,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2022). Six self-care practices for school leaders. Greater Good Magazine. Retrieved from </w:t>
      </w:r>
      <w:hyperlink r:id="rId50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https://greatergood.berkeley.edu/article/item/six_self_care_practices_for_school_leaders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14:paraId="51C4149E" w14:textId="77777777" w:rsidR="003946D9" w:rsidRPr="00E121F6" w:rsidRDefault="003946D9" w:rsidP="003946D9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4208F20" w14:textId="3B875491" w:rsidR="00631A5A" w:rsidRPr="00E121F6" w:rsidRDefault="00631A5A" w:rsidP="00DE4496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King, K.B., &amp; Yahya, D.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September,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2022). Five ways to support the wellbeing of school leaders. Greater Good Magazine. Retrieved from </w:t>
      </w:r>
      <w:hyperlink r:id="rId51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https://greatergood.berkeley.edu/article/item/five_ways_to_support_the_wellbeing_of_school_leaders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982B18D" w14:textId="77777777" w:rsidR="00631A5A" w:rsidRPr="00E121F6" w:rsidRDefault="00631A5A" w:rsidP="00631A5A">
      <w:pPr>
        <w:pStyle w:val="ListParagraph"/>
        <w:tabs>
          <w:tab w:val="left" w:pos="2520"/>
        </w:tabs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B2061BC" w14:textId="226EDF56" w:rsidR="00D25FEE" w:rsidRPr="00E121F6" w:rsidRDefault="00D25FEE" w:rsidP="00DE4496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Karami-Akkary, R., </w:t>
      </w:r>
      <w:r w:rsidR="00631A5A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Jureidini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S. (2022). </w:t>
      </w:r>
      <w:r w:rsidR="00E82004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The Cycle of Development of Education. Khaddit Beirut, 8. </w:t>
      </w:r>
    </w:p>
    <w:p w14:paraId="15A145AA" w14:textId="5E099AEC" w:rsidR="00390942" w:rsidRPr="00E121F6" w:rsidRDefault="00390942" w:rsidP="00A10001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2020</w:t>
      </w:r>
    </w:p>
    <w:p w14:paraId="029A1B65" w14:textId="62AA76F2" w:rsidR="00D25FEE" w:rsidRPr="00E121F6" w:rsidRDefault="00390942" w:rsidP="00DE4496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Itani, W., </w:t>
      </w:r>
      <w:r w:rsidR="00D25FEE"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="00D25FEE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Huijer Abu-Saad, H., </w:t>
      </w:r>
      <w:r w:rsidR="00631A5A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&amp; </w:t>
      </w:r>
      <w:proofErr w:type="spellStart"/>
      <w:r w:rsidR="00D25FEE" w:rsidRPr="00E121F6">
        <w:rPr>
          <w:rFonts w:ascii="Times New Roman" w:hAnsi="Times New Roman"/>
          <w:color w:val="000000" w:themeColor="text1"/>
          <w:sz w:val="24"/>
          <w:szCs w:val="24"/>
        </w:rPr>
        <w:t>Daouk-Öyry</w:t>
      </w:r>
      <w:proofErr w:type="spellEnd"/>
      <w:r w:rsidR="00D25FEE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 w:rsidR="00D25FEE" w:rsidRPr="00E121F6">
        <w:rPr>
          <w:rFonts w:ascii="Times New Roman" w:hAnsi="Times New Roman"/>
          <w:color w:val="000000" w:themeColor="text1"/>
          <w:sz w:val="24"/>
          <w:szCs w:val="24"/>
        </w:rPr>
        <w:t>December,</w:t>
      </w:r>
      <w:proofErr w:type="gramEnd"/>
      <w:r w:rsidR="00D25FEE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2020). Kickstarting a Cycle of Development. </w:t>
      </w:r>
      <w:r w:rsidR="00D25FEE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Khaddit Beirut</w:t>
      </w:r>
      <w:r w:rsidR="00D25FEE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5. Retrieved from </w:t>
      </w:r>
      <w:hyperlink r:id="rId52" w:history="1">
        <w:r w:rsidR="00D25FEE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https://khadditbeirut.medium.com/breaking-the-cycle-of-dependency-1578b61fc4cb</w:t>
        </w:r>
      </w:hyperlink>
      <w:r w:rsidR="00D25FEE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9BEBB70" w14:textId="76898ADD" w:rsidR="00C95782" w:rsidRPr="00E121F6" w:rsidRDefault="00C95782" w:rsidP="00A10001">
      <w:pP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2019</w:t>
      </w:r>
    </w:p>
    <w:p w14:paraId="11442A51" w14:textId="52C35D22" w:rsidR="007B3604" w:rsidRPr="00E121F6" w:rsidRDefault="00DF0881" w:rsidP="00DE4496">
      <w:pPr>
        <w:pStyle w:val="ListParagraph"/>
        <w:numPr>
          <w:ilvl w:val="0"/>
          <w:numId w:val="9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Greenberg, M.T.,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Davis, M., 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Turksma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C. (2019). Social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motional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earning for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rincipals: Strengthening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eadership and 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ellbeing.</w:t>
      </w:r>
      <w:r w:rsidR="00521908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(December 2019).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Education Canada</w:t>
      </w:r>
      <w:r w:rsidR="00E31112" w:rsidRPr="00E121F6">
        <w:rPr>
          <w:rFonts w:ascii="Times New Roman" w:hAnsi="Times New Roman"/>
          <w:color w:val="000000" w:themeColor="text1"/>
          <w:sz w:val="24"/>
          <w:szCs w:val="24"/>
        </w:rPr>
        <w:t>, 59(4)</w:t>
      </w:r>
      <w:r w:rsidR="00217C4F" w:rsidRPr="00E121F6">
        <w:rPr>
          <w:rFonts w:ascii="Times New Roman" w:hAnsi="Times New Roman"/>
          <w:color w:val="000000" w:themeColor="text1"/>
          <w:sz w:val="24"/>
          <w:szCs w:val="24"/>
        </w:rPr>
        <w:t>, 18 - 21</w:t>
      </w:r>
      <w:r w:rsidR="00E31112"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908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Retrieved from </w:t>
      </w:r>
      <w:hyperlink r:id="rId53" w:history="1">
        <w:r w:rsidR="00521908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https://www.edcan.ca/articles/sel-for-principals/?utm_source=hootsuite&amp;utm_medium=&amp;utm_term=&amp;utm_content=&amp;utm_campaign=</w:t>
        </w:r>
      </w:hyperlink>
      <w:r w:rsidR="00521908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F5C808A" w14:textId="77777777" w:rsidR="00FC0CB4" w:rsidRPr="00E121F6" w:rsidRDefault="00FC0CB4" w:rsidP="00FC0CB4">
      <w:pPr>
        <w:pStyle w:val="ListParagraph"/>
        <w:tabs>
          <w:tab w:val="left" w:pos="2520"/>
        </w:tabs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FD49497" w14:textId="2CAA1974" w:rsidR="007B3604" w:rsidRPr="00E121F6" w:rsidRDefault="001F72F6" w:rsidP="00DE4496">
      <w:pPr>
        <w:pStyle w:val="ListParagraph"/>
        <w:numPr>
          <w:ilvl w:val="0"/>
          <w:numId w:val="9"/>
        </w:numPr>
        <w:tabs>
          <w:tab w:val="left" w:pos="2520"/>
        </w:tabs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Farag, A., Becker, E., Orlowski, N., Cranston, L., &amp;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DF0881"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="00DF088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B3604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October </w:t>
      </w:r>
      <w:r w:rsidR="00DF088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2019).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How school leaders manage stress and stay focused</w:t>
      </w:r>
      <w:r w:rsidR="00DF088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F0881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Learning Professional</w:t>
      </w:r>
      <w:r w:rsidR="00611AB8" w:rsidRPr="00E121F6">
        <w:rPr>
          <w:rFonts w:ascii="Times New Roman" w:hAnsi="Times New Roman"/>
          <w:color w:val="000000" w:themeColor="text1"/>
          <w:sz w:val="24"/>
          <w:szCs w:val="24"/>
        </w:rPr>
        <w:t>. Oxford, OH: Learning Forward: The Professional Learning Association</w:t>
      </w:r>
      <w:r w:rsidR="007B3604" w:rsidRPr="00E121F6">
        <w:rPr>
          <w:rFonts w:ascii="Times New Roman" w:hAnsi="Times New Roman"/>
          <w:color w:val="000000" w:themeColor="text1"/>
          <w:sz w:val="24"/>
          <w:szCs w:val="24"/>
        </w:rPr>
        <w:t>, 40 (5)</w:t>
      </w:r>
      <w:r w:rsidR="007A3053" w:rsidRPr="00E121F6">
        <w:rPr>
          <w:rFonts w:ascii="Times New Roman" w:hAnsi="Times New Roman"/>
          <w:color w:val="000000" w:themeColor="text1"/>
          <w:sz w:val="24"/>
          <w:szCs w:val="24"/>
        </w:rPr>
        <w:t>, 24 - 27</w:t>
      </w:r>
      <w:r w:rsidR="007B3604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Retrieved from </w:t>
      </w:r>
      <w:hyperlink r:id="rId54" w:history="1">
        <w:r w:rsidR="007B3604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https://learningforward.org/wp-content/uploads/2019/10/2the-learning-professional-october2019.pdf</w:t>
        </w:r>
      </w:hyperlink>
    </w:p>
    <w:p w14:paraId="08BC3856" w14:textId="724109B0" w:rsidR="00DF0881" w:rsidRPr="00E121F6" w:rsidRDefault="00DF0881" w:rsidP="008F7F0A">
      <w:pPr>
        <w:tabs>
          <w:tab w:val="left" w:pos="2520"/>
        </w:tabs>
        <w:rPr>
          <w:color w:val="000000" w:themeColor="text1"/>
        </w:rPr>
      </w:pPr>
    </w:p>
    <w:p w14:paraId="6F3C659E" w14:textId="1944B078" w:rsidR="00E71BCB" w:rsidRPr="00E121F6" w:rsidRDefault="00E71BCB" w:rsidP="00A26E88">
      <w:pPr>
        <w:autoSpaceDE w:val="0"/>
        <w:autoSpaceDN w:val="0"/>
        <w:adjustRightInd w:val="0"/>
        <w:rPr>
          <w:i/>
          <w:color w:val="000000" w:themeColor="text1"/>
        </w:rPr>
      </w:pPr>
      <w:r w:rsidRPr="00E121F6">
        <w:rPr>
          <w:i/>
          <w:color w:val="000000" w:themeColor="text1"/>
        </w:rPr>
        <w:t>(materials developed)</w:t>
      </w:r>
    </w:p>
    <w:p w14:paraId="7B32A12A" w14:textId="5E58B528" w:rsidR="00C95782" w:rsidRPr="00E121F6" w:rsidRDefault="00C95782" w:rsidP="00A26E88">
      <w:pPr>
        <w:autoSpaceDE w:val="0"/>
        <w:autoSpaceDN w:val="0"/>
        <w:adjustRightInd w:val="0"/>
        <w:rPr>
          <w:i/>
          <w:color w:val="000000" w:themeColor="text1"/>
        </w:rPr>
      </w:pPr>
    </w:p>
    <w:p w14:paraId="0C2AB59F" w14:textId="65983DAE" w:rsidR="0059336B" w:rsidRPr="00E121F6" w:rsidRDefault="0059336B" w:rsidP="00A26E88">
      <w:pPr>
        <w:autoSpaceDE w:val="0"/>
        <w:autoSpaceDN w:val="0"/>
        <w:adjustRightInd w:val="0"/>
        <w:rPr>
          <w:b/>
          <w:bCs/>
          <w:iCs/>
          <w:color w:val="000000" w:themeColor="text1"/>
        </w:rPr>
      </w:pPr>
      <w:r w:rsidRPr="00E121F6">
        <w:rPr>
          <w:b/>
          <w:bCs/>
          <w:iCs/>
          <w:color w:val="000000" w:themeColor="text1"/>
        </w:rPr>
        <w:t>2020</w:t>
      </w:r>
    </w:p>
    <w:p w14:paraId="74E0EE21" w14:textId="6347B75D" w:rsidR="0059336B" w:rsidRPr="00E121F6" w:rsidRDefault="00D33AAA" w:rsidP="00DE4496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McLeod, S., Richardson, J. W., Luevanos, E. A.,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 Mansfield, K. C., O’Shea, C. M., Stuart McQueen, S., &amp; Welton, A. (2021). 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UCEA job search handbook: Tips and techniques for aspiring faculty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[2nd ed.]. Retrieved from the University Council for Educational Administration at </w:t>
      </w:r>
      <w:hyperlink r:id="rId55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http://www.ucea.org/opportunities/ucea-job-search-handbook</w:t>
        </w:r>
      </w:hyperlink>
    </w:p>
    <w:p w14:paraId="08255119" w14:textId="01C81BD8" w:rsidR="00C95782" w:rsidRPr="00E121F6" w:rsidRDefault="00C95782" w:rsidP="00A26E88">
      <w:pPr>
        <w:autoSpaceDE w:val="0"/>
        <w:autoSpaceDN w:val="0"/>
        <w:adjustRightInd w:val="0"/>
        <w:rPr>
          <w:b/>
          <w:bCs/>
          <w:iCs/>
          <w:color w:val="000000" w:themeColor="text1"/>
        </w:rPr>
      </w:pPr>
      <w:r w:rsidRPr="00E121F6">
        <w:rPr>
          <w:b/>
          <w:bCs/>
          <w:iCs/>
          <w:color w:val="000000" w:themeColor="text1"/>
        </w:rPr>
        <w:t>2016</w:t>
      </w:r>
    </w:p>
    <w:p w14:paraId="7B135F0C" w14:textId="42D8C075" w:rsidR="00E71BCB" w:rsidRPr="00E121F6" w:rsidRDefault="00F11D59" w:rsidP="00DE449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Kohler, K., Metoyer, P.</w:t>
      </w:r>
      <w:r w:rsidR="00F027B1" w:rsidRPr="00E121F6">
        <w:rPr>
          <w:rFonts w:ascii="Times New Roman" w:hAnsi="Times New Roman"/>
          <w:color w:val="000000" w:themeColor="text1"/>
          <w:sz w:val="24"/>
          <w:szCs w:val="24"/>
        </w:rPr>
        <w:t>, Frank, J., Schussler, D.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55B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(2016) </w:t>
      </w:r>
      <w:r w:rsidR="00F027B1" w:rsidRPr="00E121F6">
        <w:rPr>
          <w:rFonts w:ascii="Times New Roman" w:hAnsi="Times New Roman"/>
          <w:i/>
          <w:color w:val="000000" w:themeColor="text1"/>
          <w:sz w:val="24"/>
          <w:szCs w:val="24"/>
        </w:rPr>
        <w:t xml:space="preserve">Online </w:t>
      </w:r>
      <w:r w:rsidR="00EF55B1" w:rsidRPr="00E121F6">
        <w:rPr>
          <w:rFonts w:ascii="Times New Roman" w:hAnsi="Times New Roman"/>
          <w:i/>
          <w:color w:val="000000" w:themeColor="text1"/>
          <w:sz w:val="24"/>
          <w:szCs w:val="24"/>
        </w:rPr>
        <w:t xml:space="preserve">Self-care </w:t>
      </w:r>
      <w:r w:rsidR="00F027B1" w:rsidRPr="00E121F6">
        <w:rPr>
          <w:rFonts w:ascii="Times New Roman" w:hAnsi="Times New Roman"/>
          <w:i/>
          <w:color w:val="000000" w:themeColor="text1"/>
          <w:sz w:val="24"/>
          <w:szCs w:val="24"/>
        </w:rPr>
        <w:t>Module: Project RESPECT</w:t>
      </w:r>
      <w:r w:rsidR="00F027B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(IES Goal 2 Grant)</w:t>
      </w:r>
      <w:r w:rsidR="00EF55B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4A3D29A" w14:textId="77777777" w:rsidR="00A36468" w:rsidRPr="00E121F6" w:rsidRDefault="00A36468" w:rsidP="00A26E88">
      <w:pPr>
        <w:autoSpaceDE w:val="0"/>
        <w:autoSpaceDN w:val="0"/>
        <w:adjustRightInd w:val="0"/>
        <w:rPr>
          <w:color w:val="000000" w:themeColor="text1"/>
        </w:rPr>
      </w:pPr>
    </w:p>
    <w:p w14:paraId="1330B3F7" w14:textId="73DC3786" w:rsidR="00A26E88" w:rsidRPr="00E121F6" w:rsidRDefault="00E16A38" w:rsidP="00A26E88">
      <w:pPr>
        <w:autoSpaceDE w:val="0"/>
        <w:autoSpaceDN w:val="0"/>
        <w:adjustRightInd w:val="0"/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Media Features &amp; Citations</w:t>
      </w:r>
    </w:p>
    <w:p w14:paraId="776C77C0" w14:textId="77777777" w:rsidR="00C83822" w:rsidRPr="00E121F6" w:rsidRDefault="00C83822" w:rsidP="00A26E88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5F400FEF" w14:textId="1F911F8A" w:rsidR="0075580C" w:rsidRPr="00E121F6" w:rsidRDefault="0075580C" w:rsidP="00A26E88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</w:t>
      </w:r>
      <w:r w:rsidR="00124207" w:rsidRPr="00E121F6">
        <w:rPr>
          <w:b/>
          <w:bCs/>
          <w:color w:val="000000" w:themeColor="text1"/>
        </w:rPr>
        <w:t>4</w:t>
      </w:r>
    </w:p>
    <w:p w14:paraId="1858F226" w14:textId="41B4B9A5" w:rsidR="00124207" w:rsidRPr="00E121F6" w:rsidRDefault="00124207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Mahfouz, J.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October,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2024). Prioritizing educator wellbeing with Julia Mahfouz.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Grantastic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Podcast, EIR. Retrieved from:  </w:t>
      </w:r>
      <w:hyperlink r:id="rId56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https://podcasts.apple.com/us/podcast/ep-24-sel-for-school-leaders-w-julia-mahfouz/id1527916136?i=1000525325883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25A2C0E" w14:textId="5E706602" w:rsidR="00124207" w:rsidRPr="00E121F6" w:rsidRDefault="00124207" w:rsidP="0012420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2023</w:t>
      </w:r>
    </w:p>
    <w:p w14:paraId="340D2411" w14:textId="55373787" w:rsidR="00C83822" w:rsidRPr="00E121F6" w:rsidRDefault="00C83822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Mahfouz, J.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May,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2023). Social Media with Julia Mahfouz &amp; Chelynn Randolph. The learning agency, SEHD Mix. Retrieved from </w:t>
      </w:r>
      <w:hyperlink r:id="rId57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https://learningagency.podbean.com/e/social-media-teaching/</w:t>
        </w:r>
      </w:hyperlink>
    </w:p>
    <w:p w14:paraId="28F06D59" w14:textId="42FAA276" w:rsidR="00C83822" w:rsidRPr="00E121F6" w:rsidRDefault="00C83822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Quoted in CASEL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April,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2023). Inaugural cohort of CASEL Weissberg Scholars. Retrieved from </w:t>
      </w:r>
      <w:hyperlink r:id="rId58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https://www.youtube.com/watch?v=9t11vXEKqBo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D5E4549" w14:textId="5ACF2EFD" w:rsidR="00C83822" w:rsidRPr="00E121F6" w:rsidRDefault="00C83822" w:rsidP="00C83822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2022</w:t>
      </w:r>
    </w:p>
    <w:p w14:paraId="4F032841" w14:textId="173AFF3B" w:rsidR="003946D9" w:rsidRPr="00E121F6" w:rsidRDefault="003946D9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Quoted in Standford, L. (November 07, 2022). Make SEL work by applying these 6 best practices.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Education Week.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Retrieved from </w:t>
      </w:r>
      <w:hyperlink r:id="rId59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https://www.edweek.org/leadership/make-sel-work-by-applying-these-6-best-practices/2022/11</w:t>
        </w:r>
      </w:hyperlink>
    </w:p>
    <w:p w14:paraId="5F8D41B9" w14:textId="1B5CB7C8" w:rsidR="003946D9" w:rsidRPr="00E121F6" w:rsidRDefault="003946D9" w:rsidP="003946D9">
      <w:pPr>
        <w:pStyle w:val="ListParagraph"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BC6E17B" w14:textId="361C66F6" w:rsidR="0075580C" w:rsidRPr="00E121F6" w:rsidRDefault="003A55D7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Mahfouz, J., James, L., &amp; King, K.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October,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3F572C" w:rsidRPr="00E121F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75580C" w:rsidRPr="00E121F6">
        <w:rPr>
          <w:rFonts w:ascii="Times New Roman" w:hAnsi="Times New Roman"/>
          <w:color w:val="000000" w:themeColor="text1"/>
          <w:sz w:val="24"/>
          <w:szCs w:val="24"/>
        </w:rPr>
        <w:t>Interview with Research Development Program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5580C" w:rsidRPr="00E121F6">
        <w:rPr>
          <w:rFonts w:ascii="Times New Roman" w:hAnsi="Times New Roman"/>
          <w:color w:val="000000" w:themeColor="text1"/>
          <w:sz w:val="24"/>
          <w:szCs w:val="24"/>
        </w:rPr>
        <w:t>RDP mentoring Tips.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0" w:anchor="5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https://www.canva.com/design/DAEqph29UKE/iCluQ4xSo1H51cJg9cOiEw/view?utm_content=DAEqph29UKE&amp;utm_campaign=designshare&amp;utm_medium=link&amp;utm_source=viewer#5</w:t>
        </w:r>
      </w:hyperlink>
    </w:p>
    <w:p w14:paraId="274AE3FB" w14:textId="77777777" w:rsidR="002A3AC5" w:rsidRPr="00E121F6" w:rsidRDefault="002A3AC5" w:rsidP="002A3AC5">
      <w:pPr>
        <w:pStyle w:val="ListParagraph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BFEB025" w14:textId="7F18E52D" w:rsidR="0075580C" w:rsidRPr="00E121F6" w:rsidRDefault="0075580C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Quoted in Great lakes Center for Education Research &amp; practice (February 22, 2022)</w:t>
      </w:r>
      <w:r w:rsidR="00E85585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Report inaccurately portrays social emotional learning in schools. Retrieved from </w:t>
      </w:r>
      <w:hyperlink r:id="rId61" w:history="1">
        <w:r w:rsidR="00E85585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https://greatlakescenter.org/docs/Think_Twice/TT-Mahfouz-SEL.htm</w:t>
        </w:r>
      </w:hyperlink>
      <w:r w:rsidR="00E85585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1CFD1C" w14:textId="77777777" w:rsidR="002A3AC5" w:rsidRPr="00E121F6" w:rsidRDefault="002A3AC5" w:rsidP="00E75F0C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054E1AA5" w14:textId="6D37DCF5" w:rsidR="00E85585" w:rsidRPr="00E121F6" w:rsidRDefault="00E85585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Mahfouz, J.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April,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2022). The Prosocial leader for healthy, caring, and welcoming schools.  Grantmakers for Thriving Youth: Research Power Hour. Retrieved from </w:t>
      </w:r>
      <w:hyperlink r:id="rId62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https://thrivingyouth.org/event/gtys-research-power-hour-april-2022/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3249DAA" w14:textId="77777777" w:rsidR="002A3AC5" w:rsidRPr="00E121F6" w:rsidRDefault="002A3AC5" w:rsidP="002A3AC5">
      <w:pPr>
        <w:pStyle w:val="ListParagraph"/>
        <w:autoSpaceDE w:val="0"/>
        <w:autoSpaceDN w:val="0"/>
        <w:adjustRightInd w:val="0"/>
        <w:ind w:left="7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9BCEEAD" w14:textId="123BFF12" w:rsidR="00E85585" w:rsidRPr="00E121F6" w:rsidRDefault="00E85585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Quoted in Yahoo! Life (February 22, 2022). Report inaccurately portrays social emotional learning in schools. Retrieved from</w:t>
      </w:r>
      <w:r w:rsidR="002A3AC5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3" w:history="1">
        <w:r w:rsidR="002A3AC5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https://www.yahoo.com/lifestyle/report-inaccurately-portrays-social-emotional-120000722.html</w:t>
        </w:r>
      </w:hyperlink>
      <w:r w:rsidR="002A3AC5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B5BE146" w14:textId="62DC5530" w:rsidR="00C95782" w:rsidRPr="00E121F6" w:rsidRDefault="00DC2A16" w:rsidP="00E85585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2021</w:t>
      </w:r>
    </w:p>
    <w:p w14:paraId="0CC19FDF" w14:textId="7EC14391" w:rsidR="002A3AC5" w:rsidRPr="00E121F6" w:rsidRDefault="002A3AC5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Quoted in Superville, D. (September 14, 2021). Principals need social-emotional support, too.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Education Week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Retrieved from </w:t>
      </w:r>
      <w:hyperlink r:id="rId64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https://www.edweek.org/leadership/principals-need-social-emotional-support-too/2021/09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74A1673" w14:textId="77777777" w:rsidR="002A3AC5" w:rsidRPr="00E121F6" w:rsidRDefault="002A3AC5" w:rsidP="002A3AC5">
      <w:pPr>
        <w:pStyle w:val="ListParagraph"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13EB25B" w14:textId="14C379D2" w:rsidR="0075580C" w:rsidRPr="00E121F6" w:rsidRDefault="00DC2A16" w:rsidP="00DE44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Mahfouz, J.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</w:rPr>
        <w:t>June,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2021). SEL for school leaders with Julia Mahfouz. The Scholarly Self-care Podcast, Tia Barnes.</w:t>
      </w:r>
      <w:r w:rsidR="0075580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Retrieved from: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5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https://podcasts.apple.com/us/podcast/ep-24-sel-for-school-leaders-w-julia-mahfouz/id1527916136?i=1000525325883</w:t>
        </w:r>
      </w:hyperlink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ACA165" w14:textId="6FAC2D89" w:rsidR="00C95782" w:rsidRPr="00E121F6" w:rsidRDefault="00C95782" w:rsidP="00A26E88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2020</w:t>
      </w:r>
    </w:p>
    <w:p w14:paraId="07CE5AE9" w14:textId="1094B758" w:rsidR="00A136B4" w:rsidRPr="00E121F6" w:rsidRDefault="00A26E88" w:rsidP="00DE4496">
      <w:pPr>
        <w:pStyle w:val="ListParagraph"/>
        <w:numPr>
          <w:ilvl w:val="0"/>
          <w:numId w:val="7"/>
        </w:numPr>
        <w:tabs>
          <w:tab w:val="left" w:pos="2520"/>
        </w:tabs>
        <w:rPr>
          <w:rStyle w:val="Hyperlink"/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proofErr w:type="gram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May,</w:t>
      </w:r>
      <w:proofErr w:type="gram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2020). Social-emotional learning: During COVID-19. Ambitious Coaching Podcast, University of Washington Center for Leadership in Athletics.</w:t>
      </w:r>
      <w:r w:rsidR="0075580C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Retrieved from: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hyperlink r:id="rId66" w:history="1">
        <w:r w:rsidRPr="00E121F6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https://soundcloud.com/user-617023187/dr-julia-mahfouz-social-emotional-learning-during-covid-19</w:t>
        </w:r>
      </w:hyperlink>
    </w:p>
    <w:p w14:paraId="0CAD3443" w14:textId="10AE8675" w:rsidR="00A136B4" w:rsidRPr="00E121F6" w:rsidRDefault="00A136B4" w:rsidP="00A136B4">
      <w:pPr>
        <w:tabs>
          <w:tab w:val="left" w:pos="2520"/>
        </w:tabs>
        <w:rPr>
          <w:rStyle w:val="Hyperlink"/>
          <w:b/>
          <w:color w:val="000000" w:themeColor="text1"/>
          <w:u w:val="none"/>
        </w:rPr>
      </w:pPr>
      <w:r w:rsidRPr="00E121F6">
        <w:rPr>
          <w:rStyle w:val="Hyperlink"/>
          <w:b/>
          <w:color w:val="000000" w:themeColor="text1"/>
          <w:u w:val="none"/>
        </w:rPr>
        <w:t>2017</w:t>
      </w:r>
    </w:p>
    <w:p w14:paraId="10814D41" w14:textId="77777777" w:rsidR="00A136B4" w:rsidRPr="00E121F6" w:rsidRDefault="00A136B4" w:rsidP="00DE4496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Indivero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V. (2017, April). Just BREATHE: Mindfulness may help freshman stress less and smile more. </w:t>
      </w:r>
      <w:proofErr w:type="spellStart"/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PennState</w:t>
      </w:r>
      <w:proofErr w:type="spellEnd"/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News.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Retrieved from </w:t>
      </w:r>
      <w:hyperlink r:id="rId67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https://news.psu.edu/story/462665/2017/04/20/research/just-breathe-mindfulness-may-help-freshman-stress-less-and-smile</w:t>
        </w:r>
      </w:hyperlink>
    </w:p>
    <w:p w14:paraId="4B7D722E" w14:textId="70C394D8" w:rsidR="00A136B4" w:rsidRPr="00E121F6" w:rsidRDefault="00A136B4" w:rsidP="00A136B4">
      <w:pPr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2015</w:t>
      </w:r>
    </w:p>
    <w:p w14:paraId="72967131" w14:textId="1D38A468" w:rsidR="00A136B4" w:rsidRPr="00E121F6" w:rsidRDefault="00A136B4" w:rsidP="00DE4496">
      <w:pPr>
        <w:pStyle w:val="ListParagraph"/>
        <w:numPr>
          <w:ilvl w:val="0"/>
          <w:numId w:val="7"/>
        </w:numP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Yates, E. (2015, February). Penn State researchers using artificial intelligence to train teachers.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Fox 43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Retrieved from </w:t>
      </w:r>
      <w:hyperlink r:id="rId68" w:history="1">
        <w:r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https://www.fox43.com/article/news/local/contests/penn-state-researchers-using-artificial-intelligence-to-train-teachers/521-164b8dd3-60b7-43ee-9a0e-b0545ee2e27d</w:t>
        </w:r>
      </w:hyperlink>
    </w:p>
    <w:p w14:paraId="79C9DB4E" w14:textId="043EA6EC" w:rsidR="00E75F0C" w:rsidRPr="00E121F6" w:rsidRDefault="00E75F0C" w:rsidP="00E75F0C">
      <w:pPr>
        <w:tabs>
          <w:tab w:val="left" w:pos="2520"/>
        </w:tabs>
        <w:rPr>
          <w:rStyle w:val="Hyperlink"/>
          <w:b/>
          <w:color w:val="000000" w:themeColor="text1"/>
          <w:u w:val="none"/>
        </w:rPr>
      </w:pPr>
      <w:r w:rsidRPr="00E121F6">
        <w:rPr>
          <w:rStyle w:val="Hyperlink"/>
          <w:b/>
          <w:color w:val="000000" w:themeColor="text1"/>
          <w:u w:val="none"/>
        </w:rPr>
        <w:t>2014</w:t>
      </w:r>
    </w:p>
    <w:p w14:paraId="10D5EEDE" w14:textId="081B8742" w:rsidR="002A3AC5" w:rsidRPr="00E121F6" w:rsidRDefault="002A3AC5" w:rsidP="00DE4496">
      <w:pPr>
        <w:pStyle w:val="ListParagraph"/>
        <w:numPr>
          <w:ilvl w:val="0"/>
          <w:numId w:val="7"/>
        </w:numPr>
        <w:tabs>
          <w:tab w:val="left" w:pos="2520"/>
        </w:tabs>
        <w:rPr>
          <w:rStyle w:val="Hyperlink"/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Quoted in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Gosalvez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E. (2014). New mindfulness program under consideration. </w:t>
      </w:r>
      <w:r w:rsidR="00E75F0C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Lockhaven The express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 Retrieved from</w:t>
      </w:r>
      <w:r w:rsidR="00E75F0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9" w:history="1">
        <w:r w:rsidR="00E75F0C" w:rsidRPr="00E121F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https://www.lockhaven.com/news/local-news/2015/10/new-mindfulness-program-under-consideration/</w:t>
        </w:r>
      </w:hyperlink>
      <w:r w:rsidR="00E75F0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2BC90A7" w14:textId="77777777" w:rsidR="00A67F97" w:rsidRPr="00E121F6" w:rsidRDefault="00A67F97" w:rsidP="00A67F97">
      <w:pPr>
        <w:pStyle w:val="ListParagraph"/>
        <w:tabs>
          <w:tab w:val="left" w:pos="2520"/>
        </w:tabs>
        <w:ind w:left="720"/>
        <w:rPr>
          <w:rStyle w:val="Hyperlink"/>
          <w:rFonts w:ascii="Times New Roman" w:hAnsi="Times New Roman"/>
          <w:bCs/>
          <w:color w:val="000000" w:themeColor="text1"/>
          <w:sz w:val="24"/>
          <w:szCs w:val="24"/>
        </w:rPr>
      </w:pPr>
    </w:p>
    <w:p w14:paraId="583BD12F" w14:textId="47C03650" w:rsidR="00A67F97" w:rsidRPr="00E121F6" w:rsidRDefault="00A67F97" w:rsidP="00A67F97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Journal Articles</w:t>
      </w:r>
      <w:r w:rsidR="00E16A38" w:rsidRPr="00E121F6">
        <w:rPr>
          <w:b/>
          <w:bCs/>
          <w:i/>
          <w:iCs/>
          <w:color w:val="000000" w:themeColor="text1"/>
        </w:rPr>
        <w:t xml:space="preserve"> &amp; Books</w:t>
      </w:r>
      <w:r w:rsidRPr="00E121F6">
        <w:rPr>
          <w:b/>
          <w:bCs/>
          <w:i/>
          <w:iCs/>
          <w:color w:val="000000" w:themeColor="text1"/>
        </w:rPr>
        <w:t xml:space="preserve"> in Preparation</w:t>
      </w:r>
    </w:p>
    <w:p w14:paraId="2ABE3735" w14:textId="77777777" w:rsidR="0059336B" w:rsidRPr="00E121F6" w:rsidRDefault="0059336B" w:rsidP="00A63EFF">
      <w:pPr>
        <w:tabs>
          <w:tab w:val="left" w:pos="2520"/>
        </w:tabs>
        <w:rPr>
          <w:color w:val="000000" w:themeColor="text1"/>
        </w:rPr>
      </w:pPr>
    </w:p>
    <w:p w14:paraId="338903BA" w14:textId="52E95B45" w:rsidR="008B65D6" w:rsidRPr="00E121F6" w:rsidRDefault="008B65D6" w:rsidP="00A63EFF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(in preparation)</w:t>
      </w:r>
    </w:p>
    <w:p w14:paraId="1478B2F5" w14:textId="77777777" w:rsidR="00857D8A" w:rsidRPr="00E121F6" w:rsidRDefault="00857D8A" w:rsidP="00A63EFF">
      <w:pPr>
        <w:tabs>
          <w:tab w:val="left" w:pos="2520"/>
        </w:tabs>
        <w:rPr>
          <w:color w:val="000000" w:themeColor="text1"/>
        </w:rPr>
      </w:pPr>
    </w:p>
    <w:p w14:paraId="22A40039" w14:textId="199B8CCA" w:rsidR="00857D8A" w:rsidRPr="00E121F6" w:rsidRDefault="00857D8A" w:rsidP="00DE4496">
      <w:pPr>
        <w:pStyle w:val="ListParagraph"/>
        <w:numPr>
          <w:ilvl w:val="0"/>
          <w:numId w:val="10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Robinson, K., &amp; Kim</w:t>
      </w:r>
      <w:r w:rsidR="005367AD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D.J. (in preparation). Challenges and supports of bringing mindfulness into schools. </w:t>
      </w:r>
    </w:p>
    <w:p w14:paraId="4BC8EF61" w14:textId="77777777" w:rsidR="00857D8A" w:rsidRPr="00E121F6" w:rsidRDefault="00857D8A" w:rsidP="00A63EFF">
      <w:pPr>
        <w:tabs>
          <w:tab w:val="left" w:pos="2520"/>
        </w:tabs>
        <w:rPr>
          <w:color w:val="000000" w:themeColor="text1"/>
        </w:rPr>
      </w:pPr>
    </w:p>
    <w:p w14:paraId="2FE8461E" w14:textId="631BA2BF" w:rsidR="00857D8A" w:rsidRPr="00E121F6" w:rsidRDefault="00857D8A" w:rsidP="00DE4496">
      <w:pPr>
        <w:pStyle w:val="ListParagraph"/>
        <w:numPr>
          <w:ilvl w:val="0"/>
          <w:numId w:val="10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Laccopucci</w:t>
      </w:r>
      <w:proofErr w:type="spellEnd"/>
      <w:r w:rsidR="005367AD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A.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(in preparation). Self-care and educational leadership: A school administrator’s journey with mindfulness-based training. </w:t>
      </w:r>
    </w:p>
    <w:p w14:paraId="2C405D71" w14:textId="77777777" w:rsidR="00857D8A" w:rsidRPr="00E121F6" w:rsidRDefault="00857D8A" w:rsidP="00A63EFF">
      <w:pPr>
        <w:tabs>
          <w:tab w:val="left" w:pos="2520"/>
        </w:tabs>
        <w:rPr>
          <w:color w:val="000000" w:themeColor="text1"/>
        </w:rPr>
      </w:pPr>
    </w:p>
    <w:p w14:paraId="0E004C15" w14:textId="7920C7C2" w:rsidR="00857D8A" w:rsidRPr="00E121F6" w:rsidRDefault="00857D8A" w:rsidP="00DE4496">
      <w:pPr>
        <w:pStyle w:val="ListParagraph"/>
        <w:numPr>
          <w:ilvl w:val="0"/>
          <w:numId w:val="10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King, K., James</w:t>
      </w:r>
      <w:r w:rsidR="005367AD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L., Kotok, S., Richardson, J., &amp; Robinson, K. (in preparation). A scan of </w:t>
      </w:r>
      <w:r w:rsidR="00A63EFF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principal state standards. </w:t>
      </w:r>
    </w:p>
    <w:p w14:paraId="62A54086" w14:textId="77777777" w:rsidR="005723A1" w:rsidRPr="00E121F6" w:rsidRDefault="005723A1" w:rsidP="005723A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0A627F24" w14:textId="28556D90" w:rsidR="005723A1" w:rsidRPr="00E121F6" w:rsidRDefault="005723A1" w:rsidP="00DE449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Kotok, S., Panayiotou, G.</w:t>
      </w:r>
      <w:r w:rsidR="003D5E36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, Yahya, D.</w:t>
      </w:r>
      <w:r w:rsidR="003D5E36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King, K., &amp; </w:t>
      </w:r>
      <w:r w:rsidRPr="00E121F6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(To be submitted). Wellbeing and effective leadership: A longitudinal Study on the effectiveness of Soul of Leadership professional learning program. </w:t>
      </w:r>
    </w:p>
    <w:p w14:paraId="72AC70B6" w14:textId="77777777" w:rsidR="005723A1" w:rsidRPr="00E121F6" w:rsidRDefault="005723A1" w:rsidP="005723A1">
      <w:pPr>
        <w:autoSpaceDE w:val="0"/>
        <w:autoSpaceDN w:val="0"/>
        <w:adjustRightInd w:val="0"/>
        <w:rPr>
          <w:rFonts w:eastAsiaTheme="minorEastAsia"/>
          <w:color w:val="000000" w:themeColor="text1"/>
        </w:rPr>
      </w:pPr>
    </w:p>
    <w:p w14:paraId="7DB4C26E" w14:textId="2196DECD" w:rsidR="005723A1" w:rsidRPr="00E121F6" w:rsidRDefault="005723A1" w:rsidP="00DE449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E121F6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, King, K., Kotok, S., Yahya, D</w:t>
      </w:r>
      <w:r w:rsidRPr="00E121F6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.</w:t>
      </w:r>
      <w:r w:rsidR="003D5E36" w:rsidRPr="00E121F6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, &amp; 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Panayiotou, G.</w:t>
      </w:r>
      <w:r w:rsidR="003D5E36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(To be submitted). Promoting principal wellbeing and effective leadership through </w:t>
      </w:r>
      <w:r w:rsidRPr="00E121F6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Soul of Leadership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program: A Mixed 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lastRenderedPageBreak/>
        <w:t xml:space="preserve">Methods Study. </w:t>
      </w:r>
    </w:p>
    <w:p w14:paraId="6B0DFF39" w14:textId="77777777" w:rsidR="005723A1" w:rsidRPr="00E121F6" w:rsidRDefault="005723A1" w:rsidP="005723A1">
      <w:pPr>
        <w:autoSpaceDE w:val="0"/>
        <w:autoSpaceDN w:val="0"/>
        <w:adjustRightInd w:val="0"/>
        <w:rPr>
          <w:rFonts w:eastAsiaTheme="minorEastAsia"/>
          <w:color w:val="000000" w:themeColor="text1"/>
        </w:rPr>
      </w:pPr>
    </w:p>
    <w:p w14:paraId="19C16977" w14:textId="50B4979E" w:rsidR="005723A1" w:rsidRPr="00E121F6" w:rsidRDefault="005723A1" w:rsidP="00DE449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King, K., </w:t>
      </w:r>
      <w:r w:rsidRPr="00E121F6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, Panayiotou, G.</w:t>
      </w:r>
      <w:r w:rsidR="003D5E36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, Yahya, D.</w:t>
      </w:r>
      <w:r w:rsidR="003D5E36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&amp; Kotok, </w:t>
      </w:r>
      <w:proofErr w:type="gramStart"/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S.(</w:t>
      </w:r>
      <w:proofErr w:type="gramEnd"/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To be submitted). Exploring the influence of soul of leadership program on principals’ leadership, health, and wellbeing. </w:t>
      </w:r>
    </w:p>
    <w:p w14:paraId="3E721C35" w14:textId="77777777" w:rsidR="005723A1" w:rsidRPr="00E121F6" w:rsidRDefault="005723A1" w:rsidP="005723A1">
      <w:pPr>
        <w:autoSpaceDE w:val="0"/>
        <w:autoSpaceDN w:val="0"/>
        <w:adjustRightInd w:val="0"/>
        <w:rPr>
          <w:rFonts w:eastAsiaTheme="minorEastAsia"/>
          <w:color w:val="000000" w:themeColor="text1"/>
        </w:rPr>
      </w:pPr>
    </w:p>
    <w:p w14:paraId="3A6B42D2" w14:textId="41146884" w:rsidR="005723A1" w:rsidRPr="00E121F6" w:rsidRDefault="005723A1" w:rsidP="00DE4496">
      <w:pPr>
        <w:pStyle w:val="ListParagraph"/>
        <w:numPr>
          <w:ilvl w:val="0"/>
          <w:numId w:val="10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, Kotok, S., King, K., Panayiotou, G.</w:t>
      </w:r>
      <w:r w:rsidR="003D5E36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, &amp; Yahya, D.</w:t>
      </w:r>
      <w:r w:rsidR="003D5E36"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(To be submitted). Principal wellbeing in schools—An integrated Framework.</w:t>
      </w:r>
    </w:p>
    <w:p w14:paraId="040583FD" w14:textId="77777777" w:rsidR="005723A1" w:rsidRPr="00E121F6" w:rsidRDefault="005723A1" w:rsidP="005723A1">
      <w:pPr>
        <w:tabs>
          <w:tab w:val="left" w:pos="2520"/>
        </w:tabs>
        <w:rPr>
          <w:color w:val="000000" w:themeColor="text1"/>
        </w:rPr>
      </w:pPr>
    </w:p>
    <w:p w14:paraId="3300EFD7" w14:textId="77777777" w:rsidR="00531E91" w:rsidRPr="00E121F6" w:rsidRDefault="00531E91" w:rsidP="00A63EFF">
      <w:pPr>
        <w:pBdr>
          <w:bottom w:val="single" w:sz="12" w:space="1" w:color="auto"/>
        </w:pBdr>
        <w:tabs>
          <w:tab w:val="left" w:pos="2520"/>
        </w:tabs>
        <w:rPr>
          <w:color w:val="000000" w:themeColor="text1"/>
        </w:rPr>
      </w:pPr>
    </w:p>
    <w:p w14:paraId="6ACD0A0C" w14:textId="3996A525" w:rsidR="00C7178A" w:rsidRPr="00E121F6" w:rsidRDefault="00C7178A" w:rsidP="003D61CD">
      <w:pPr>
        <w:pBdr>
          <w:bottom w:val="single" w:sz="12" w:space="1" w:color="auto"/>
        </w:pBd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GRANTS</w:t>
      </w:r>
    </w:p>
    <w:p w14:paraId="689B196D" w14:textId="317FC0B0" w:rsidR="00D150B9" w:rsidRPr="00E121F6" w:rsidRDefault="00D150B9" w:rsidP="00D150B9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Pending</w:t>
      </w:r>
    </w:p>
    <w:tbl>
      <w:tblPr>
        <w:tblStyle w:val="PlainTable2"/>
        <w:tblW w:w="10800" w:type="dxa"/>
        <w:tblLook w:val="04A0" w:firstRow="1" w:lastRow="0" w:firstColumn="1" w:lastColumn="0" w:noHBand="0" w:noVBand="1"/>
      </w:tblPr>
      <w:tblGrid>
        <w:gridCol w:w="1560"/>
        <w:gridCol w:w="3843"/>
        <w:gridCol w:w="1430"/>
        <w:gridCol w:w="2619"/>
        <w:gridCol w:w="1348"/>
      </w:tblGrid>
      <w:tr w:rsidR="00252049" w:rsidRPr="00E121F6" w14:paraId="0E5A84D6" w14:textId="77777777" w:rsidTr="00AF2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12B4ABC" w14:textId="77777777" w:rsidR="00D150B9" w:rsidRPr="00E121F6" w:rsidRDefault="00D150B9" w:rsidP="00594E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3843" w:type="dxa"/>
          </w:tcPr>
          <w:p w14:paraId="14DEC380" w14:textId="77777777" w:rsidR="00D150B9" w:rsidRPr="00E121F6" w:rsidRDefault="00D150B9" w:rsidP="00594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Grant Title</w:t>
            </w:r>
          </w:p>
        </w:tc>
        <w:tc>
          <w:tcPr>
            <w:tcW w:w="1430" w:type="dxa"/>
          </w:tcPr>
          <w:p w14:paraId="40FEB7A1" w14:textId="77777777" w:rsidR="00D150B9" w:rsidRPr="00E121F6" w:rsidRDefault="00D150B9" w:rsidP="00594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2619" w:type="dxa"/>
          </w:tcPr>
          <w:p w14:paraId="06D762D3" w14:textId="77777777" w:rsidR="00D150B9" w:rsidRPr="00E121F6" w:rsidRDefault="00D150B9" w:rsidP="00594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Principal Investigator(s)</w:t>
            </w:r>
          </w:p>
        </w:tc>
        <w:tc>
          <w:tcPr>
            <w:tcW w:w="1348" w:type="dxa"/>
          </w:tcPr>
          <w:p w14:paraId="0FF6E922" w14:textId="77777777" w:rsidR="00D150B9" w:rsidRPr="00E121F6" w:rsidRDefault="00D150B9" w:rsidP="00594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Amount</w:t>
            </w:r>
          </w:p>
        </w:tc>
      </w:tr>
      <w:tr w:rsidR="00252049" w:rsidRPr="00E121F6" w14:paraId="5D7E1F45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F8E8B97" w14:textId="77777777" w:rsidR="00A81E60" w:rsidRPr="00E121F6" w:rsidRDefault="00A81E60" w:rsidP="00594E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3" w:type="dxa"/>
          </w:tcPr>
          <w:p w14:paraId="5A8DE3D0" w14:textId="77777777" w:rsidR="00A81E60" w:rsidRPr="00E121F6" w:rsidRDefault="00A81E60" w:rsidP="0059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069991A" w14:textId="77777777" w:rsidR="00A81E60" w:rsidRPr="00E121F6" w:rsidRDefault="00A81E60" w:rsidP="0059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E233B8F" w14:textId="77777777" w:rsidR="00A81E60" w:rsidRPr="00E121F6" w:rsidRDefault="00A81E60" w:rsidP="0059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348" w:type="dxa"/>
          </w:tcPr>
          <w:p w14:paraId="68B0B0DE" w14:textId="77777777" w:rsidR="00A81E60" w:rsidRPr="00E121F6" w:rsidRDefault="00A81E60" w:rsidP="0059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E3115" w:rsidRPr="00E121F6" w14:paraId="6C9EDDA5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6695FEC" w14:textId="0E35A589" w:rsidR="004E3115" w:rsidRPr="00E121F6" w:rsidRDefault="004E3115" w:rsidP="00594EA0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2025- 2028</w:t>
            </w:r>
          </w:p>
        </w:tc>
        <w:tc>
          <w:tcPr>
            <w:tcW w:w="3843" w:type="dxa"/>
          </w:tcPr>
          <w:p w14:paraId="3DC8777D" w14:textId="77777777" w:rsidR="004E3115" w:rsidRPr="00E121F6" w:rsidRDefault="004E3115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Building leadership capacity through social and emotional learning for school flourishing </w:t>
            </w:r>
          </w:p>
          <w:p w14:paraId="088D4A62" w14:textId="77777777" w:rsidR="004E3115" w:rsidRPr="00E121F6" w:rsidRDefault="004E3115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391B208" w14:textId="0D518667" w:rsidR="004E3115" w:rsidRPr="00E121F6" w:rsidRDefault="004E3115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Source: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Large Grant; Spencer Foundation</w:t>
            </w:r>
          </w:p>
        </w:tc>
        <w:tc>
          <w:tcPr>
            <w:tcW w:w="1430" w:type="dxa"/>
          </w:tcPr>
          <w:p w14:paraId="1767B9D2" w14:textId="4466ECB6" w:rsidR="004E3115" w:rsidRPr="00E121F6" w:rsidRDefault="004E3115" w:rsidP="00912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619" w:type="dxa"/>
          </w:tcPr>
          <w:p w14:paraId="015069C3" w14:textId="422A44F7" w:rsidR="004E3115" w:rsidRPr="00E121F6" w:rsidRDefault="004E3115" w:rsidP="0059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Mahfouz, J. (PI)</w:t>
            </w:r>
          </w:p>
        </w:tc>
        <w:tc>
          <w:tcPr>
            <w:tcW w:w="1348" w:type="dxa"/>
          </w:tcPr>
          <w:p w14:paraId="04F6015C" w14:textId="6372AF53" w:rsidR="004E3115" w:rsidRPr="00E121F6" w:rsidRDefault="004E3115" w:rsidP="00594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$375,001 - $500,000</w:t>
            </w:r>
          </w:p>
        </w:tc>
      </w:tr>
      <w:tr w:rsidR="00252049" w:rsidRPr="00E121F6" w14:paraId="0B6FDE0D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E4CE19C" w14:textId="39F8B615" w:rsidR="00A81E60" w:rsidRPr="00E121F6" w:rsidRDefault="00584FC3" w:rsidP="00594EA0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</w:t>
            </w:r>
            <w:r w:rsidR="00912DA9" w:rsidRPr="00E121F6">
              <w:rPr>
                <w:color w:val="000000" w:themeColor="text1"/>
                <w:sz w:val="24"/>
                <w:szCs w:val="24"/>
              </w:rPr>
              <w:t>6</w:t>
            </w:r>
            <w:r w:rsidRPr="00E121F6">
              <w:rPr>
                <w:color w:val="000000" w:themeColor="text1"/>
                <w:sz w:val="24"/>
                <w:szCs w:val="24"/>
              </w:rPr>
              <w:t>-202</w:t>
            </w:r>
            <w:r w:rsidR="00912DA9" w:rsidRPr="00E121F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43" w:type="dxa"/>
          </w:tcPr>
          <w:p w14:paraId="309FB636" w14:textId="319324B0" w:rsidR="00996367" w:rsidRPr="00E121F6" w:rsidRDefault="00584FC3" w:rsidP="0099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Promoting caring bonds and resilience at university: Co-design and assessment of a social and emotional learning program</w:t>
            </w:r>
          </w:p>
          <w:p w14:paraId="7A1DF142" w14:textId="77777777" w:rsidR="00996367" w:rsidRPr="00E121F6" w:rsidRDefault="00996367" w:rsidP="0099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66781029" w14:textId="6D82E8BD" w:rsidR="00A81E60" w:rsidRPr="00E121F6" w:rsidRDefault="00996367" w:rsidP="0099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 xml:space="preserve">Source: </w:t>
            </w:r>
            <w:r w:rsidR="00912DA9" w:rsidRPr="00E121F6">
              <w:rPr>
                <w:color w:val="000000" w:themeColor="text1"/>
                <w:sz w:val="24"/>
                <w:szCs w:val="24"/>
              </w:rPr>
              <w:t>Large Grant; Spencer Foundation</w:t>
            </w:r>
          </w:p>
        </w:tc>
        <w:tc>
          <w:tcPr>
            <w:tcW w:w="1430" w:type="dxa"/>
          </w:tcPr>
          <w:p w14:paraId="2710E3B7" w14:textId="28D03DBC" w:rsidR="00A81E60" w:rsidRPr="00E121F6" w:rsidRDefault="00774344" w:rsidP="0059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12DA9"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619" w:type="dxa"/>
          </w:tcPr>
          <w:p w14:paraId="4DFCAFC2" w14:textId="274C994E" w:rsidR="00A81E60" w:rsidRPr="00E121F6" w:rsidRDefault="00912DA9" w:rsidP="0059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Brackett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M.</w:t>
            </w:r>
            <w:r w:rsidR="00584FC3"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 (PI);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Flowman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J.</w:t>
            </w:r>
            <w:r w:rsidR="00584FC3"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 (co-</w:t>
            </w: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PI</w:t>
            </w:r>
            <w:r w:rsidR="00584FC3" w:rsidRPr="00E121F6">
              <w:rPr>
                <w:color w:val="000000" w:themeColor="text1"/>
                <w:sz w:val="24"/>
                <w:szCs w:val="24"/>
                <w:lang w:val="pl-PL"/>
              </w:rPr>
              <w:t>);</w:t>
            </w:r>
            <w:r w:rsidR="00584FC3"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A81E60"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Mahfouz, J. </w:t>
            </w:r>
            <w:r w:rsidR="00584FC3"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(co-</w:t>
            </w: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PI</w:t>
            </w:r>
            <w:r w:rsidR="00584FC3"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)</w:t>
            </w:r>
          </w:p>
        </w:tc>
        <w:tc>
          <w:tcPr>
            <w:tcW w:w="1348" w:type="dxa"/>
          </w:tcPr>
          <w:p w14:paraId="71EF7BDE" w14:textId="0AAE4F4F" w:rsidR="00A81E60" w:rsidRPr="00E121F6" w:rsidRDefault="00A81E60" w:rsidP="00594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</w:t>
            </w:r>
            <w:r w:rsidR="00584FC3" w:rsidRPr="00E121F6">
              <w:rPr>
                <w:color w:val="000000" w:themeColor="text1"/>
                <w:sz w:val="24"/>
                <w:szCs w:val="24"/>
              </w:rPr>
              <w:t>25</w:t>
            </w:r>
            <w:r w:rsidR="00912DA9" w:rsidRPr="00E121F6">
              <w:rPr>
                <w:color w:val="000000" w:themeColor="text1"/>
                <w:sz w:val="24"/>
                <w:szCs w:val="24"/>
              </w:rPr>
              <w:t>0</w:t>
            </w:r>
            <w:r w:rsidR="00996367" w:rsidRPr="00E121F6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</w:tbl>
    <w:p w14:paraId="2FA3568E" w14:textId="77777777" w:rsidR="005046FA" w:rsidRPr="00E121F6" w:rsidRDefault="005046FA" w:rsidP="000D5E10">
      <w:pPr>
        <w:tabs>
          <w:tab w:val="left" w:pos="2520"/>
        </w:tabs>
        <w:rPr>
          <w:b/>
          <w:bCs/>
          <w:i/>
          <w:iCs/>
          <w:color w:val="000000" w:themeColor="text1"/>
        </w:rPr>
      </w:pPr>
    </w:p>
    <w:p w14:paraId="6891EC60" w14:textId="54ADEE7F" w:rsidR="00E448D0" w:rsidRPr="00E121F6" w:rsidRDefault="00F36594" w:rsidP="000D5E10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 xml:space="preserve">Funded </w:t>
      </w:r>
    </w:p>
    <w:tbl>
      <w:tblPr>
        <w:tblStyle w:val="PlainTable2"/>
        <w:tblW w:w="10800" w:type="dxa"/>
        <w:tblLook w:val="04A0" w:firstRow="1" w:lastRow="0" w:firstColumn="1" w:lastColumn="0" w:noHBand="0" w:noVBand="1"/>
      </w:tblPr>
      <w:tblGrid>
        <w:gridCol w:w="1573"/>
        <w:gridCol w:w="3880"/>
        <w:gridCol w:w="1363"/>
        <w:gridCol w:w="2634"/>
        <w:gridCol w:w="1350"/>
      </w:tblGrid>
      <w:tr w:rsidR="00252049" w:rsidRPr="00E121F6" w14:paraId="1BF242FA" w14:textId="77777777" w:rsidTr="008C1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41261EA1" w14:textId="7DA3DB89" w:rsidR="00E406EE" w:rsidRPr="00E121F6" w:rsidRDefault="00E406EE" w:rsidP="00B40A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3880" w:type="dxa"/>
          </w:tcPr>
          <w:p w14:paraId="6E71D4B6" w14:textId="77777777" w:rsidR="00E406EE" w:rsidRPr="00E121F6" w:rsidRDefault="00E406EE" w:rsidP="00B40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Grant Title</w:t>
            </w:r>
          </w:p>
        </w:tc>
        <w:tc>
          <w:tcPr>
            <w:tcW w:w="1363" w:type="dxa"/>
          </w:tcPr>
          <w:p w14:paraId="1FFA3C3C" w14:textId="77777777" w:rsidR="00E406EE" w:rsidRPr="00E121F6" w:rsidRDefault="00E406EE" w:rsidP="00B40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2634" w:type="dxa"/>
          </w:tcPr>
          <w:p w14:paraId="5DE595D9" w14:textId="77777777" w:rsidR="00E406EE" w:rsidRPr="00E121F6" w:rsidRDefault="00E406EE" w:rsidP="00B40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Principal Investigator(s)</w:t>
            </w:r>
          </w:p>
        </w:tc>
        <w:tc>
          <w:tcPr>
            <w:tcW w:w="1350" w:type="dxa"/>
          </w:tcPr>
          <w:p w14:paraId="4BB28DAF" w14:textId="77777777" w:rsidR="00E406EE" w:rsidRPr="00E121F6" w:rsidRDefault="00E406EE" w:rsidP="00B40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Amount</w:t>
            </w:r>
          </w:p>
        </w:tc>
      </w:tr>
      <w:tr w:rsidR="00912DA9" w:rsidRPr="00E121F6" w14:paraId="14EE28D8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653BD3E2" w14:textId="177E36C0" w:rsidR="00912DA9" w:rsidRPr="00E121F6" w:rsidRDefault="00912DA9" w:rsidP="00912DA9">
            <w:pPr>
              <w:rPr>
                <w:color w:val="000000" w:themeColor="text1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2025-2027</w:t>
            </w:r>
          </w:p>
        </w:tc>
        <w:tc>
          <w:tcPr>
            <w:tcW w:w="3880" w:type="dxa"/>
          </w:tcPr>
          <w:p w14:paraId="60072755" w14:textId="77777777" w:rsidR="00912DA9" w:rsidRPr="00E121F6" w:rsidRDefault="00912DA9" w:rsidP="0091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Promoting caring bonds and resilience at university: Co-design and assessment of a social and emotional learning program</w:t>
            </w:r>
          </w:p>
          <w:p w14:paraId="0D7CE1F1" w14:textId="77777777" w:rsidR="00912DA9" w:rsidRPr="00E121F6" w:rsidRDefault="00912DA9" w:rsidP="0091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33C6CF4" w14:textId="0AF489E9" w:rsidR="00912DA9" w:rsidRPr="00E121F6" w:rsidRDefault="00912DA9" w:rsidP="0091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 xml:space="preserve">Source: </w:t>
            </w:r>
            <w:r w:rsidRPr="00E121F6">
              <w:rPr>
                <w:color w:val="000000" w:themeColor="text1"/>
                <w:sz w:val="24"/>
                <w:szCs w:val="24"/>
              </w:rPr>
              <w:t>Toward Kindness CASEL Weissberg Scholar Small Grant</w:t>
            </w:r>
          </w:p>
        </w:tc>
        <w:tc>
          <w:tcPr>
            <w:tcW w:w="1363" w:type="dxa"/>
          </w:tcPr>
          <w:p w14:paraId="002C9D0B" w14:textId="625B5B53" w:rsidR="00912DA9" w:rsidRPr="00E121F6" w:rsidRDefault="00912DA9" w:rsidP="0091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     Co-investigator</w:t>
            </w:r>
          </w:p>
        </w:tc>
        <w:tc>
          <w:tcPr>
            <w:tcW w:w="2634" w:type="dxa"/>
          </w:tcPr>
          <w:p w14:paraId="4A915EA6" w14:textId="65CB7B62" w:rsidR="00912DA9" w:rsidRPr="00E121F6" w:rsidRDefault="00912DA9" w:rsidP="0091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pl-PL"/>
              </w:rPr>
            </w:pP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Santos, A.C. (PI);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Arriaga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P. (co-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investigator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);</w:t>
            </w: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Mahfouz, J. (co-</w:t>
            </w:r>
            <w:proofErr w:type="spellStart"/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investigator</w:t>
            </w:r>
            <w:proofErr w:type="spellEnd"/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);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Murano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D. (co-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investigator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);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Greenberg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M.T. (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advisor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)</w:t>
            </w:r>
          </w:p>
        </w:tc>
        <w:tc>
          <w:tcPr>
            <w:tcW w:w="1350" w:type="dxa"/>
          </w:tcPr>
          <w:p w14:paraId="45E8F43A" w14:textId="4A493E96" w:rsidR="00912DA9" w:rsidRPr="00E121F6" w:rsidRDefault="00912DA9" w:rsidP="0091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$25,000</w:t>
            </w:r>
          </w:p>
        </w:tc>
      </w:tr>
      <w:tr w:rsidR="00996367" w:rsidRPr="00E121F6" w14:paraId="2D257D66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4E3BB05C" w14:textId="7D73C29C" w:rsidR="00996367" w:rsidRPr="00E121F6" w:rsidRDefault="00996367" w:rsidP="00996367">
            <w:pPr>
              <w:rPr>
                <w:color w:val="000000" w:themeColor="text1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2024 - 2025</w:t>
            </w:r>
          </w:p>
        </w:tc>
        <w:tc>
          <w:tcPr>
            <w:tcW w:w="3880" w:type="dxa"/>
          </w:tcPr>
          <w:p w14:paraId="5CFDE177" w14:textId="77777777" w:rsidR="00996367" w:rsidRPr="00E121F6" w:rsidRDefault="00996367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Towards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prosociality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>: Building leadership capacity for school flourishing</w:t>
            </w:r>
          </w:p>
          <w:p w14:paraId="12BF89BF" w14:textId="77777777" w:rsidR="00996367" w:rsidRPr="00E121F6" w:rsidRDefault="00996367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62E99342" w14:textId="59140CFF" w:rsidR="00996367" w:rsidRPr="00E121F6" w:rsidRDefault="00996367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Open/All Disciplines Seed Grants Program, University of Colorado Denver</w:t>
            </w:r>
          </w:p>
        </w:tc>
        <w:tc>
          <w:tcPr>
            <w:tcW w:w="1363" w:type="dxa"/>
          </w:tcPr>
          <w:p w14:paraId="35C34303" w14:textId="71437DB5" w:rsidR="00996367" w:rsidRPr="00E121F6" w:rsidRDefault="00996367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     PI</w:t>
            </w:r>
          </w:p>
        </w:tc>
        <w:tc>
          <w:tcPr>
            <w:tcW w:w="2634" w:type="dxa"/>
          </w:tcPr>
          <w:p w14:paraId="453A783F" w14:textId="77777777" w:rsidR="00996367" w:rsidRPr="00E121F6" w:rsidRDefault="00996367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Mahfouz, J. (PI)</w:t>
            </w:r>
          </w:p>
          <w:p w14:paraId="1EEEA37B" w14:textId="77777777" w:rsidR="00996367" w:rsidRPr="00E121F6" w:rsidRDefault="00996367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pl-PL"/>
              </w:rPr>
            </w:pPr>
          </w:p>
        </w:tc>
        <w:tc>
          <w:tcPr>
            <w:tcW w:w="1350" w:type="dxa"/>
          </w:tcPr>
          <w:p w14:paraId="440273E9" w14:textId="6F23ED83" w:rsidR="00996367" w:rsidRPr="00E121F6" w:rsidRDefault="00996367" w:rsidP="009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$10,000</w:t>
            </w:r>
          </w:p>
        </w:tc>
      </w:tr>
      <w:tr w:rsidR="00252049" w:rsidRPr="00E121F6" w14:paraId="355E70E2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2D02E3A8" w14:textId="61850CA5" w:rsidR="0088421B" w:rsidRPr="00E121F6" w:rsidRDefault="0088421B" w:rsidP="00A80381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lastRenderedPageBreak/>
              <w:t>2024 - 2028</w:t>
            </w:r>
          </w:p>
        </w:tc>
        <w:tc>
          <w:tcPr>
            <w:tcW w:w="3880" w:type="dxa"/>
          </w:tcPr>
          <w:p w14:paraId="3D4805A4" w14:textId="77777777" w:rsidR="0088421B" w:rsidRPr="00E121F6" w:rsidRDefault="0088421B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Examining community-responsive approaches to whole-school wellbeing</w:t>
            </w:r>
          </w:p>
          <w:p w14:paraId="13B5CA5F" w14:textId="77777777" w:rsidR="007A0797" w:rsidRPr="00E121F6" w:rsidRDefault="007A0797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62E46C09" w14:textId="40ABD7B6" w:rsidR="0088421B" w:rsidRPr="00E121F6" w:rsidRDefault="0088421B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Insight Grants; Social Sciences &amp; humanities Research Council</w:t>
            </w:r>
          </w:p>
        </w:tc>
        <w:tc>
          <w:tcPr>
            <w:tcW w:w="1363" w:type="dxa"/>
          </w:tcPr>
          <w:p w14:paraId="70118476" w14:textId="1737E8DD" w:rsidR="0088421B" w:rsidRPr="00E121F6" w:rsidRDefault="0088421B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634" w:type="dxa"/>
          </w:tcPr>
          <w:p w14:paraId="6B1391FC" w14:textId="3D7714B1" w:rsidR="0088421B" w:rsidRPr="00E121F6" w:rsidRDefault="0088421B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Cherkowski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S (PI),</w:t>
            </w: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Mahfouz, J. (Co-PI)</w:t>
            </w:r>
          </w:p>
        </w:tc>
        <w:tc>
          <w:tcPr>
            <w:tcW w:w="1350" w:type="dxa"/>
          </w:tcPr>
          <w:p w14:paraId="68D458C5" w14:textId="77F0FF04" w:rsidR="0088421B" w:rsidRPr="00E121F6" w:rsidRDefault="0088421B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$243, 128</w:t>
            </w:r>
          </w:p>
        </w:tc>
      </w:tr>
      <w:tr w:rsidR="00252049" w:rsidRPr="00E121F6" w14:paraId="3AF1C5AF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036AF2D9" w14:textId="34D494F5" w:rsidR="00A80381" w:rsidRPr="00E121F6" w:rsidRDefault="001A4DAD" w:rsidP="00A80381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2023 - 2024</w:t>
            </w:r>
          </w:p>
        </w:tc>
        <w:tc>
          <w:tcPr>
            <w:tcW w:w="3880" w:type="dxa"/>
          </w:tcPr>
          <w:p w14:paraId="4475D35E" w14:textId="6FAD3A2F" w:rsidR="001A4DAD" w:rsidRPr="00E121F6" w:rsidRDefault="001A4DAD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Towards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prosociality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>: Building leadership capacity for school flourishing</w:t>
            </w:r>
          </w:p>
          <w:p w14:paraId="5AE2B69B" w14:textId="77777777" w:rsidR="007A0797" w:rsidRPr="00E121F6" w:rsidRDefault="007A0797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38F3320B" w14:textId="5F1BB183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 xml:space="preserve">Source: </w:t>
            </w:r>
            <w:r w:rsidRPr="00E121F6">
              <w:rPr>
                <w:color w:val="000000" w:themeColor="text1"/>
                <w:sz w:val="24"/>
                <w:szCs w:val="24"/>
              </w:rPr>
              <w:t>Toward Kindness</w:t>
            </w:r>
            <w:r w:rsidR="001A4DAD" w:rsidRPr="00E121F6">
              <w:rPr>
                <w:color w:val="000000" w:themeColor="text1"/>
                <w:sz w:val="24"/>
                <w:szCs w:val="24"/>
              </w:rPr>
              <w:t xml:space="preserve"> CASEL Weissberg Scholar Small Grant</w:t>
            </w:r>
          </w:p>
        </w:tc>
        <w:tc>
          <w:tcPr>
            <w:tcW w:w="1363" w:type="dxa"/>
          </w:tcPr>
          <w:p w14:paraId="64D3A736" w14:textId="01F73D6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634" w:type="dxa"/>
          </w:tcPr>
          <w:p w14:paraId="04FB544A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Mahfouz, J.</w:t>
            </w: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 (PI)</w:t>
            </w:r>
          </w:p>
          <w:p w14:paraId="0D1FFC63" w14:textId="6C0F95B6" w:rsidR="001A4DAD" w:rsidRPr="00E121F6" w:rsidRDefault="001A4DAD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Hatchimonji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D. (Co-PI)</w:t>
            </w:r>
          </w:p>
          <w:p w14:paraId="38DD5362" w14:textId="718A8510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Anderson, R. (Co-</w:t>
            </w:r>
            <w:proofErr w:type="spellStart"/>
            <w:r w:rsidR="001A4DAD" w:rsidRPr="00E121F6">
              <w:rPr>
                <w:color w:val="000000" w:themeColor="text1"/>
                <w:sz w:val="24"/>
                <w:szCs w:val="24"/>
                <w:lang w:val="pl-PL"/>
              </w:rPr>
              <w:t>Investigator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)</w:t>
            </w:r>
          </w:p>
          <w:p w14:paraId="26C2ACF1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350" w:type="dxa"/>
          </w:tcPr>
          <w:p w14:paraId="157169BA" w14:textId="0F7C10D0" w:rsidR="00A80381" w:rsidRPr="00E121F6" w:rsidRDefault="001A4DAD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$40,000</w:t>
            </w:r>
          </w:p>
        </w:tc>
      </w:tr>
      <w:tr w:rsidR="00252049" w:rsidRPr="00E121F6" w14:paraId="49FE6BC5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674F925" w14:textId="1492FEDF" w:rsidR="00A80381" w:rsidRPr="00E121F6" w:rsidRDefault="001A4DAD" w:rsidP="00A80381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2023 - 2024</w:t>
            </w:r>
          </w:p>
        </w:tc>
        <w:tc>
          <w:tcPr>
            <w:tcW w:w="3880" w:type="dxa"/>
          </w:tcPr>
          <w:p w14:paraId="775665DC" w14:textId="46DCA4CA" w:rsidR="001A4DAD" w:rsidRPr="00E121F6" w:rsidRDefault="001A4DAD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A daily diary study of teachers’ wellbeing: Identifying prosocial points of intervention</w:t>
            </w:r>
          </w:p>
          <w:p w14:paraId="450EFEDA" w14:textId="77777777" w:rsidR="001A4DAD" w:rsidRPr="00E121F6" w:rsidRDefault="001A4DAD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0086E539" w14:textId="6CD9B735" w:rsidR="00A80381" w:rsidRPr="00E121F6" w:rsidRDefault="001A4DAD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 xml:space="preserve">Source: </w:t>
            </w:r>
            <w:r w:rsidRPr="00E121F6">
              <w:rPr>
                <w:color w:val="000000" w:themeColor="text1"/>
                <w:sz w:val="24"/>
                <w:szCs w:val="24"/>
              </w:rPr>
              <w:t>Toward Kindness CASEL Weissberg Scholar Small Grant</w:t>
            </w:r>
          </w:p>
        </w:tc>
        <w:tc>
          <w:tcPr>
            <w:tcW w:w="1363" w:type="dxa"/>
          </w:tcPr>
          <w:p w14:paraId="52147B05" w14:textId="4E25A8F1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634" w:type="dxa"/>
          </w:tcPr>
          <w:p w14:paraId="15CF0862" w14:textId="6926EDDD" w:rsidR="00A80381" w:rsidRPr="00E121F6" w:rsidRDefault="001A4DAD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Braun, S.S.</w:t>
            </w:r>
            <w:r w:rsidR="00A80381"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 (PI)</w:t>
            </w:r>
          </w:p>
          <w:p w14:paraId="4281617B" w14:textId="2BBDC25F" w:rsidR="00A80381" w:rsidRPr="00E121F6" w:rsidRDefault="001A4DAD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Mahfouz, J.</w:t>
            </w: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A80381" w:rsidRPr="00E121F6">
              <w:rPr>
                <w:color w:val="000000" w:themeColor="text1"/>
                <w:sz w:val="24"/>
                <w:szCs w:val="24"/>
                <w:lang w:val="pl-PL"/>
              </w:rPr>
              <w:t>(Co-PI)</w:t>
            </w:r>
          </w:p>
          <w:p w14:paraId="76C05B50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350" w:type="dxa"/>
          </w:tcPr>
          <w:p w14:paraId="4C7BF1F7" w14:textId="374505DD" w:rsidR="00A80381" w:rsidRPr="00E121F6" w:rsidRDefault="001A4DAD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$19,380</w:t>
            </w:r>
          </w:p>
        </w:tc>
      </w:tr>
      <w:tr w:rsidR="00252049" w:rsidRPr="00E121F6" w14:paraId="18FE0C48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105B69E" w14:textId="202F536D" w:rsidR="00A80381" w:rsidRPr="00E121F6" w:rsidRDefault="00A80381" w:rsidP="00A80381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2022 - 2023</w:t>
            </w:r>
          </w:p>
        </w:tc>
        <w:tc>
          <w:tcPr>
            <w:tcW w:w="3880" w:type="dxa"/>
          </w:tcPr>
          <w:p w14:paraId="6EC8D497" w14:textId="7E920612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Understanding the influence of Learning to BREATHE (L2B) on students, teachers, facilitators, and school environment</w:t>
            </w:r>
          </w:p>
          <w:p w14:paraId="292AEF76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033BD186" w14:textId="19DF32B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Davis Behavioral Health</w:t>
            </w:r>
          </w:p>
        </w:tc>
        <w:tc>
          <w:tcPr>
            <w:tcW w:w="1363" w:type="dxa"/>
          </w:tcPr>
          <w:p w14:paraId="28E1BA8D" w14:textId="0517EF25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634" w:type="dxa"/>
          </w:tcPr>
          <w:p w14:paraId="76BE87E4" w14:textId="5A8C21D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Barley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D.  (PI)</w:t>
            </w: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Mahfouz, J. </w:t>
            </w: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(Co-PI)</w:t>
            </w: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350" w:type="dxa"/>
          </w:tcPr>
          <w:p w14:paraId="0670306A" w14:textId="1D939B2D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$30,000</w:t>
            </w:r>
          </w:p>
        </w:tc>
      </w:tr>
      <w:tr w:rsidR="00252049" w:rsidRPr="00E121F6" w14:paraId="49F7FBF6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69516B6" w14:textId="77777777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2021 – 2022</w:t>
            </w:r>
          </w:p>
          <w:p w14:paraId="3E39C57B" w14:textId="509548AA" w:rsidR="00A80381" w:rsidRPr="00E121F6" w:rsidRDefault="00A80381" w:rsidP="00A80381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(internal)</w:t>
            </w:r>
          </w:p>
        </w:tc>
        <w:tc>
          <w:tcPr>
            <w:tcW w:w="3880" w:type="dxa"/>
          </w:tcPr>
          <w:p w14:paraId="0A11880A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Social emotional learning in principal state standards and preparation programs</w:t>
            </w:r>
          </w:p>
          <w:p w14:paraId="5D9C98C9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959DCBF" w14:textId="5B9E36DA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Source: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Small Grant Funding; Office of research Services; University of Colorado Denver</w:t>
            </w:r>
          </w:p>
        </w:tc>
        <w:tc>
          <w:tcPr>
            <w:tcW w:w="1363" w:type="dxa"/>
          </w:tcPr>
          <w:p w14:paraId="177655CB" w14:textId="5FAB2F3F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634" w:type="dxa"/>
          </w:tcPr>
          <w:p w14:paraId="31C60E62" w14:textId="45406CDC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Mahfouz, J.</w:t>
            </w: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 (PI)</w:t>
            </w:r>
          </w:p>
        </w:tc>
        <w:tc>
          <w:tcPr>
            <w:tcW w:w="1350" w:type="dxa"/>
          </w:tcPr>
          <w:p w14:paraId="1622A3F0" w14:textId="539D201E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$2,500</w:t>
            </w:r>
          </w:p>
        </w:tc>
      </w:tr>
      <w:tr w:rsidR="00252049" w:rsidRPr="00E121F6" w14:paraId="3E36BD49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199B36B8" w14:textId="380D3966" w:rsidR="00A80381" w:rsidRPr="00E121F6" w:rsidRDefault="00A80381" w:rsidP="00A80381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2021 – 2022</w:t>
            </w:r>
          </w:p>
        </w:tc>
        <w:tc>
          <w:tcPr>
            <w:tcW w:w="3880" w:type="dxa"/>
          </w:tcPr>
          <w:p w14:paraId="602A67C2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Mapping factors that contribute to the ability of educators to support the psychological needs of their students</w:t>
            </w:r>
          </w:p>
          <w:p w14:paraId="55DB7908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728EF0E8" w14:textId="5FBF15E6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Leon Family Foundation</w:t>
            </w:r>
          </w:p>
        </w:tc>
        <w:tc>
          <w:tcPr>
            <w:tcW w:w="1363" w:type="dxa"/>
          </w:tcPr>
          <w:p w14:paraId="70BCD9BB" w14:textId="40B80B45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634" w:type="dxa"/>
          </w:tcPr>
          <w:p w14:paraId="17F9D90A" w14:textId="6F95336D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Levitt-Bennun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, N. (PI), </w:t>
            </w: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Mahfouz, J. </w:t>
            </w: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(Co-PI), Asur, A. (Co-PI)</w:t>
            </w:r>
          </w:p>
        </w:tc>
        <w:tc>
          <w:tcPr>
            <w:tcW w:w="1350" w:type="dxa"/>
          </w:tcPr>
          <w:p w14:paraId="67082315" w14:textId="49E2C2E0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$45,000</w:t>
            </w:r>
          </w:p>
        </w:tc>
      </w:tr>
      <w:tr w:rsidR="00252049" w:rsidRPr="00E121F6" w14:paraId="17CF98C6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0BA72F17" w14:textId="05E03FD2" w:rsidR="00A80381" w:rsidRPr="00E121F6" w:rsidRDefault="00A80381" w:rsidP="00A80381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2020 – 2021</w:t>
            </w:r>
          </w:p>
        </w:tc>
        <w:tc>
          <w:tcPr>
            <w:tcW w:w="3880" w:type="dxa"/>
          </w:tcPr>
          <w:p w14:paraId="6C490BCB" w14:textId="7F6AAB9B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Mindfulness-based intervention implementation and sustainability in diverse school contexts</w:t>
            </w:r>
          </w:p>
          <w:p w14:paraId="495658D1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27C63F5A" w14:textId="28A44E80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Conference Grant, Spencer Foundation</w:t>
            </w:r>
          </w:p>
        </w:tc>
        <w:tc>
          <w:tcPr>
            <w:tcW w:w="1363" w:type="dxa"/>
          </w:tcPr>
          <w:p w14:paraId="7B7929CC" w14:textId="0363B300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634" w:type="dxa"/>
          </w:tcPr>
          <w:p w14:paraId="22D6C32B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Schussler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, D. (PI), </w:t>
            </w:r>
          </w:p>
          <w:p w14:paraId="72456999" w14:textId="240A1CFE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Mahfouz, J.</w:t>
            </w: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 (Co-PI), &amp; Doyle, S.</w:t>
            </w:r>
          </w:p>
        </w:tc>
        <w:tc>
          <w:tcPr>
            <w:tcW w:w="1350" w:type="dxa"/>
          </w:tcPr>
          <w:p w14:paraId="6BF10166" w14:textId="330703FB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$46,582</w:t>
            </w:r>
          </w:p>
        </w:tc>
      </w:tr>
      <w:tr w:rsidR="00252049" w:rsidRPr="00E121F6" w14:paraId="505E2092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3800207A" w14:textId="72786EF2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2015 -2018</w:t>
            </w:r>
          </w:p>
        </w:tc>
        <w:tc>
          <w:tcPr>
            <w:tcW w:w="3880" w:type="dxa"/>
          </w:tcPr>
          <w:p w14:paraId="77EAAFE0" w14:textId="388162B0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Project RESPECT: A proposal to develop the responding in emotionally supportive and positive </w:t>
            </w:r>
            <w:r w:rsidRPr="00E121F6">
              <w:rPr>
                <w:color w:val="000000" w:themeColor="text1"/>
                <w:sz w:val="24"/>
                <w:szCs w:val="24"/>
              </w:rPr>
              <w:lastRenderedPageBreak/>
              <w:t>ways in educational communication skills training program, Pennsylvania State University</w:t>
            </w:r>
          </w:p>
          <w:p w14:paraId="016A1020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CF956E4" w14:textId="2B17C430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Source: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Institute for Education Sciences (IES)– Social and Behavioral Context for Academic Learning, Goal 2</w:t>
            </w:r>
          </w:p>
        </w:tc>
        <w:tc>
          <w:tcPr>
            <w:tcW w:w="1363" w:type="dxa"/>
          </w:tcPr>
          <w:p w14:paraId="64875CAB" w14:textId="5EE8CB0F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lastRenderedPageBreak/>
              <w:t>Investigator</w:t>
            </w:r>
          </w:p>
        </w:tc>
        <w:tc>
          <w:tcPr>
            <w:tcW w:w="2634" w:type="dxa"/>
          </w:tcPr>
          <w:p w14:paraId="37FAEA62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Schussler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D. (Co-PI) &amp; Frank, J. (Co-PI)</w:t>
            </w:r>
          </w:p>
        </w:tc>
        <w:tc>
          <w:tcPr>
            <w:tcW w:w="1350" w:type="dxa"/>
          </w:tcPr>
          <w:p w14:paraId="2FFE7869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$1,298,183</w:t>
            </w:r>
          </w:p>
        </w:tc>
      </w:tr>
      <w:tr w:rsidR="00252049" w:rsidRPr="00E121F6" w14:paraId="67B9A218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4614655E" w14:textId="2477E93E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2014 – 2017</w:t>
            </w:r>
          </w:p>
        </w:tc>
        <w:tc>
          <w:tcPr>
            <w:tcW w:w="3880" w:type="dxa"/>
          </w:tcPr>
          <w:p w14:paraId="1781A94F" w14:textId="0372E740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Promoting adolescent well-being and academic performance through mindfulness-based emotion regulation skills instruction, Pennsylvania State University</w:t>
            </w:r>
          </w:p>
          <w:p w14:paraId="6448ED3A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CC1A661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Institute for Education Sciences – Social and Behavioral Context for Academic Learning, Goal 2</w:t>
            </w:r>
          </w:p>
        </w:tc>
        <w:tc>
          <w:tcPr>
            <w:tcW w:w="1363" w:type="dxa"/>
          </w:tcPr>
          <w:p w14:paraId="0C18CF0D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Researcher</w:t>
            </w:r>
          </w:p>
        </w:tc>
        <w:tc>
          <w:tcPr>
            <w:tcW w:w="2634" w:type="dxa"/>
          </w:tcPr>
          <w:p w14:paraId="2ECBEA35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Greenberg, M. (PI), Frank, J., Schussler, D., Broderick, T., Roeser, R.</w:t>
            </w:r>
          </w:p>
        </w:tc>
        <w:tc>
          <w:tcPr>
            <w:tcW w:w="1350" w:type="dxa"/>
          </w:tcPr>
          <w:p w14:paraId="5FE4CDD7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$1,464,537</w:t>
            </w:r>
          </w:p>
        </w:tc>
      </w:tr>
      <w:tr w:rsidR="00252049" w:rsidRPr="00E121F6" w14:paraId="2983FFE9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578C6FA0" w14:textId="3687218F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2015 – 2016</w:t>
            </w:r>
          </w:p>
        </w:tc>
        <w:tc>
          <w:tcPr>
            <w:tcW w:w="3880" w:type="dxa"/>
          </w:tcPr>
          <w:p w14:paraId="41A31F19" w14:textId="2A962602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color w:val="000000" w:themeColor="text1"/>
                <w:sz w:val="24"/>
                <w:szCs w:val="24"/>
              </w:rPr>
              <w:t xml:space="preserve">Mindfulness and education, </w:t>
            </w:r>
          </w:p>
          <w:p w14:paraId="29ECD0FC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7D1A1149" w14:textId="23846EAA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E121F6">
              <w:rPr>
                <w:bCs/>
                <w:color w:val="000000" w:themeColor="text1"/>
                <w:sz w:val="24"/>
                <w:szCs w:val="24"/>
              </w:rPr>
              <w:t>Education Policy Studies Student Grant, Pennsylvania State University</w:t>
            </w:r>
          </w:p>
        </w:tc>
        <w:tc>
          <w:tcPr>
            <w:tcW w:w="1363" w:type="dxa"/>
          </w:tcPr>
          <w:p w14:paraId="6C161122" w14:textId="76515B0C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Student PI</w:t>
            </w:r>
          </w:p>
        </w:tc>
        <w:tc>
          <w:tcPr>
            <w:tcW w:w="2634" w:type="dxa"/>
          </w:tcPr>
          <w:p w14:paraId="259C29AF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i-FI"/>
              </w:rPr>
            </w:pPr>
            <w:r w:rsidRPr="00E121F6">
              <w:rPr>
                <w:bCs/>
                <w:color w:val="000000" w:themeColor="text1"/>
                <w:sz w:val="24"/>
                <w:szCs w:val="24"/>
                <w:lang w:val="fi-FI"/>
              </w:rPr>
              <w:t xml:space="preserve">Mahfouz, J. (PI), </w:t>
            </w:r>
            <w:proofErr w:type="spellStart"/>
            <w:r w:rsidRPr="00E121F6">
              <w:rPr>
                <w:bCs/>
                <w:color w:val="000000" w:themeColor="text1"/>
                <w:sz w:val="24"/>
                <w:szCs w:val="24"/>
                <w:lang w:val="fi-FI"/>
              </w:rPr>
              <w:t>Levitan</w:t>
            </w:r>
            <w:proofErr w:type="spellEnd"/>
            <w:r w:rsidRPr="00E121F6">
              <w:rPr>
                <w:bCs/>
                <w:color w:val="000000" w:themeColor="text1"/>
                <w:sz w:val="24"/>
                <w:szCs w:val="24"/>
                <w:lang w:val="fi-FI"/>
              </w:rPr>
              <w:t xml:space="preserve">, J., </w:t>
            </w:r>
            <w:proofErr w:type="spellStart"/>
            <w:r w:rsidRPr="00E121F6">
              <w:rPr>
                <w:bCs/>
                <w:color w:val="000000" w:themeColor="text1"/>
                <w:sz w:val="24"/>
                <w:szCs w:val="24"/>
                <w:lang w:val="fi-FI"/>
              </w:rPr>
              <w:t>Kohler</w:t>
            </w:r>
            <w:proofErr w:type="spellEnd"/>
            <w:r w:rsidRPr="00E121F6">
              <w:rPr>
                <w:bCs/>
                <w:color w:val="000000" w:themeColor="text1"/>
                <w:sz w:val="24"/>
                <w:szCs w:val="24"/>
                <w:lang w:val="fi-FI"/>
              </w:rPr>
              <w:t xml:space="preserve">, K., </w:t>
            </w:r>
            <w:proofErr w:type="spellStart"/>
            <w:r w:rsidRPr="00E121F6">
              <w:rPr>
                <w:bCs/>
                <w:color w:val="000000" w:themeColor="text1"/>
                <w:sz w:val="24"/>
                <w:szCs w:val="24"/>
                <w:lang w:val="fi-FI"/>
              </w:rPr>
              <w:t>Barkauskas</w:t>
            </w:r>
            <w:proofErr w:type="spellEnd"/>
            <w:r w:rsidRPr="00E121F6">
              <w:rPr>
                <w:bCs/>
                <w:color w:val="000000" w:themeColor="text1"/>
                <w:sz w:val="24"/>
                <w:szCs w:val="24"/>
                <w:lang w:val="fi-FI"/>
              </w:rPr>
              <w:t>, K</w:t>
            </w:r>
          </w:p>
        </w:tc>
        <w:tc>
          <w:tcPr>
            <w:tcW w:w="1350" w:type="dxa"/>
          </w:tcPr>
          <w:p w14:paraId="72F7DA70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color w:val="000000" w:themeColor="text1"/>
                <w:sz w:val="24"/>
                <w:szCs w:val="24"/>
              </w:rPr>
              <w:t>$2,500</w:t>
            </w:r>
          </w:p>
        </w:tc>
      </w:tr>
      <w:tr w:rsidR="00252049" w:rsidRPr="00E121F6" w14:paraId="1A938574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47FD65FC" w14:textId="4014A5C1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2015 - 2016</w:t>
            </w:r>
          </w:p>
        </w:tc>
        <w:tc>
          <w:tcPr>
            <w:tcW w:w="3880" w:type="dxa"/>
          </w:tcPr>
          <w:p w14:paraId="5F3E544E" w14:textId="6BA23385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Using virtual roleplay modules to accelerate student mastery of effective interpersonal communication and conflict resolution strategies: Phase 2, Pennsylvania State University</w:t>
            </w:r>
          </w:p>
          <w:p w14:paraId="7535136B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</w:p>
          <w:p w14:paraId="1036DCF8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E121F6">
              <w:rPr>
                <w:color w:val="000000" w:themeColor="text1"/>
                <w:sz w:val="24"/>
                <w:szCs w:val="24"/>
              </w:rPr>
              <w:t>Center for Online Innovations in Learning</w:t>
            </w:r>
          </w:p>
        </w:tc>
        <w:tc>
          <w:tcPr>
            <w:tcW w:w="1363" w:type="dxa"/>
          </w:tcPr>
          <w:p w14:paraId="23C7DB8E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Researcher</w:t>
            </w:r>
          </w:p>
        </w:tc>
        <w:tc>
          <w:tcPr>
            <w:tcW w:w="2634" w:type="dxa"/>
          </w:tcPr>
          <w:p w14:paraId="453E98AC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color w:val="000000" w:themeColor="text1"/>
                <w:sz w:val="24"/>
                <w:szCs w:val="24"/>
              </w:rPr>
              <w:t>Schussler, D. (PI)</w:t>
            </w:r>
          </w:p>
        </w:tc>
        <w:tc>
          <w:tcPr>
            <w:tcW w:w="1350" w:type="dxa"/>
          </w:tcPr>
          <w:p w14:paraId="0D73E045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$49,832</w:t>
            </w:r>
          </w:p>
          <w:p w14:paraId="316F6C1E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52049" w:rsidRPr="00E121F6" w14:paraId="42D9F338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287382B7" w14:textId="53411BBB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2014 – 2016</w:t>
            </w:r>
          </w:p>
        </w:tc>
        <w:tc>
          <w:tcPr>
            <w:tcW w:w="3880" w:type="dxa"/>
          </w:tcPr>
          <w:p w14:paraId="726A7C92" w14:textId="41DFB95B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Common core implementation</w:t>
            </w:r>
          </w:p>
          <w:p w14:paraId="7A39E1ED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199D28BA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College of Education Student Group Grant, Pennsylvania State University</w:t>
            </w:r>
          </w:p>
        </w:tc>
        <w:tc>
          <w:tcPr>
            <w:tcW w:w="1363" w:type="dxa"/>
          </w:tcPr>
          <w:p w14:paraId="3D302324" w14:textId="5B441005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Student Co-Investigator</w:t>
            </w:r>
          </w:p>
        </w:tc>
        <w:tc>
          <w:tcPr>
            <w:tcW w:w="2634" w:type="dxa"/>
          </w:tcPr>
          <w:p w14:paraId="7AC0DF10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  <w:lang w:val="de-DE"/>
              </w:rPr>
            </w:pPr>
            <w:r w:rsidRPr="00E121F6">
              <w:rPr>
                <w:color w:val="000000" w:themeColor="text1"/>
                <w:sz w:val="24"/>
                <w:szCs w:val="24"/>
                <w:lang w:val="de-DE"/>
              </w:rPr>
              <w:t xml:space="preserve">Griffith K. (PI),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  <w:lang w:val="de-DE"/>
              </w:rPr>
              <w:t>Barkauskas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de-DE"/>
              </w:rPr>
              <w:t xml:space="preserve"> N.,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  <w:lang w:val="de-DE"/>
              </w:rPr>
              <w:t>Sausner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de-DE"/>
              </w:rPr>
              <w:t xml:space="preserve"> E.</w:t>
            </w:r>
          </w:p>
        </w:tc>
        <w:tc>
          <w:tcPr>
            <w:tcW w:w="1350" w:type="dxa"/>
          </w:tcPr>
          <w:p w14:paraId="543A517D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$5,000</w:t>
            </w:r>
          </w:p>
          <w:p w14:paraId="5C54F8CF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252049" w:rsidRPr="00E121F6" w14:paraId="0DCE33EB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3E5472E7" w14:textId="1CD1C320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2015 – 2016</w:t>
            </w:r>
          </w:p>
        </w:tc>
        <w:tc>
          <w:tcPr>
            <w:tcW w:w="3880" w:type="dxa"/>
          </w:tcPr>
          <w:p w14:paraId="48C8CD4D" w14:textId="0D17B30A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Women empowerment and education</w:t>
            </w:r>
          </w:p>
          <w:p w14:paraId="5A78E474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6AE11C0A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E121F6">
              <w:rPr>
                <w:bCs/>
                <w:color w:val="000000" w:themeColor="text1"/>
                <w:sz w:val="24"/>
                <w:szCs w:val="24"/>
              </w:rPr>
              <w:t>Education Policy Studies Student Grant, Pennsylvania State University</w:t>
            </w:r>
          </w:p>
        </w:tc>
        <w:tc>
          <w:tcPr>
            <w:tcW w:w="1363" w:type="dxa"/>
          </w:tcPr>
          <w:p w14:paraId="58FDAD08" w14:textId="4CA85CB8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Student Co-Investigator</w:t>
            </w:r>
          </w:p>
        </w:tc>
        <w:tc>
          <w:tcPr>
            <w:tcW w:w="2634" w:type="dxa"/>
          </w:tcPr>
          <w:p w14:paraId="16E4006C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  <w:lang w:val="de-DE"/>
              </w:rPr>
            </w:pPr>
            <w:r w:rsidRPr="00E121F6">
              <w:rPr>
                <w:color w:val="000000" w:themeColor="text1"/>
                <w:sz w:val="24"/>
                <w:szCs w:val="24"/>
                <w:lang w:val="de-DE"/>
              </w:rPr>
              <w:t xml:space="preserve">Mann, B., Jeon, H, Mahfouz, J. </w:t>
            </w:r>
          </w:p>
        </w:tc>
        <w:tc>
          <w:tcPr>
            <w:tcW w:w="1350" w:type="dxa"/>
          </w:tcPr>
          <w:p w14:paraId="43F0F405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color w:val="000000" w:themeColor="text1"/>
                <w:sz w:val="24"/>
                <w:szCs w:val="24"/>
              </w:rPr>
              <w:t>$2,500</w:t>
            </w:r>
          </w:p>
        </w:tc>
      </w:tr>
      <w:tr w:rsidR="00252049" w:rsidRPr="00E121F6" w14:paraId="770E19A4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3AAA7884" w14:textId="033CBD24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2014 – 2015</w:t>
            </w:r>
          </w:p>
        </w:tc>
        <w:tc>
          <w:tcPr>
            <w:tcW w:w="3880" w:type="dxa"/>
          </w:tcPr>
          <w:p w14:paraId="38DE37FF" w14:textId="3D2F9BB9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Using innovative methods to study the effect of mindfulness training on the health and well-being of first year college students</w:t>
            </w:r>
          </w:p>
          <w:p w14:paraId="4016F586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BD5DEE2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Clinical and Translational Science Institute, Pennsylvania State University</w:t>
            </w:r>
          </w:p>
        </w:tc>
        <w:tc>
          <w:tcPr>
            <w:tcW w:w="1363" w:type="dxa"/>
          </w:tcPr>
          <w:p w14:paraId="66D46FB2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lastRenderedPageBreak/>
              <w:t>Co-investigator</w:t>
            </w:r>
          </w:p>
        </w:tc>
        <w:tc>
          <w:tcPr>
            <w:tcW w:w="2634" w:type="dxa"/>
          </w:tcPr>
          <w:p w14:paraId="7ECDF992" w14:textId="14835892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Mark Greenberg, M. (PI), Broderick, T.,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Dvorakova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 xml:space="preserve">, K., </w:t>
            </w:r>
            <w:r w:rsidRPr="00E121F6">
              <w:rPr>
                <w:color w:val="000000" w:themeColor="text1"/>
                <w:sz w:val="24"/>
                <w:szCs w:val="24"/>
              </w:rPr>
              <w:lastRenderedPageBreak/>
              <w:t xml:space="preserve">Mahfouz, J., Kishida, M.,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Agrusti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>, M</w:t>
            </w:r>
            <w:r w:rsidR="00B42C9F" w:rsidRPr="00E121F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14:paraId="3EEC442F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lastRenderedPageBreak/>
              <w:t>$40,000</w:t>
            </w:r>
          </w:p>
          <w:p w14:paraId="09009984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52049" w:rsidRPr="00E121F6" w14:paraId="2C1B55CD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72FAADB9" w14:textId="0378CD8B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2014 – 2015</w:t>
            </w:r>
          </w:p>
        </w:tc>
        <w:tc>
          <w:tcPr>
            <w:tcW w:w="3880" w:type="dxa"/>
          </w:tcPr>
          <w:p w14:paraId="15E789DF" w14:textId="314BC2B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Common core implementation</w:t>
            </w:r>
          </w:p>
          <w:p w14:paraId="6EA0E6A2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2DBCBEA7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College of Education Research Initiation Grant Level I., Pennsylvania State University</w:t>
            </w:r>
          </w:p>
        </w:tc>
        <w:tc>
          <w:tcPr>
            <w:tcW w:w="1363" w:type="dxa"/>
          </w:tcPr>
          <w:p w14:paraId="3CEAD26D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Researcher</w:t>
            </w:r>
          </w:p>
        </w:tc>
        <w:tc>
          <w:tcPr>
            <w:tcW w:w="2634" w:type="dxa"/>
          </w:tcPr>
          <w:p w14:paraId="17977D8F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Kornhaber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 xml:space="preserve">, M. (PI), Griffith K., Barkauskas N., Mahfouz J.,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Sausner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 xml:space="preserve"> E.</w:t>
            </w:r>
          </w:p>
        </w:tc>
        <w:tc>
          <w:tcPr>
            <w:tcW w:w="1350" w:type="dxa"/>
          </w:tcPr>
          <w:p w14:paraId="29B8A840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$9,000</w:t>
            </w:r>
          </w:p>
        </w:tc>
      </w:tr>
      <w:tr w:rsidR="00252049" w:rsidRPr="00E121F6" w14:paraId="6891891C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2FB755F1" w14:textId="4C2C072C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2013 – 2014</w:t>
            </w:r>
          </w:p>
        </w:tc>
        <w:tc>
          <w:tcPr>
            <w:tcW w:w="3880" w:type="dxa"/>
          </w:tcPr>
          <w:p w14:paraId="2768C86F" w14:textId="537A8301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Using artificial intelligence to accelerate student mastery of effective interpersonal communication and conflict resolution strategies</w:t>
            </w:r>
          </w:p>
          <w:p w14:paraId="79DE018B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4EE2CAD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Center for Online Innovations in Learning, Pennsylvania State University</w:t>
            </w:r>
          </w:p>
        </w:tc>
        <w:tc>
          <w:tcPr>
            <w:tcW w:w="1363" w:type="dxa"/>
          </w:tcPr>
          <w:p w14:paraId="5034DA5D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Researcher</w:t>
            </w:r>
          </w:p>
        </w:tc>
        <w:tc>
          <w:tcPr>
            <w:tcW w:w="2634" w:type="dxa"/>
          </w:tcPr>
          <w:p w14:paraId="16AA02BF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Schussler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D. (Co-PI), Frank, J. (Co-PI)</w:t>
            </w:r>
          </w:p>
        </w:tc>
        <w:tc>
          <w:tcPr>
            <w:tcW w:w="1350" w:type="dxa"/>
          </w:tcPr>
          <w:p w14:paraId="13380E84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$49,890</w:t>
            </w:r>
          </w:p>
        </w:tc>
      </w:tr>
      <w:tr w:rsidR="00252049" w:rsidRPr="00E121F6" w14:paraId="554826C9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3245E8FD" w14:textId="5DC4908E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2013 – 2014</w:t>
            </w:r>
          </w:p>
        </w:tc>
        <w:tc>
          <w:tcPr>
            <w:tcW w:w="3880" w:type="dxa"/>
          </w:tcPr>
          <w:p w14:paraId="3F080861" w14:textId="489AE7FC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Global citizenship</w:t>
            </w:r>
          </w:p>
          <w:p w14:paraId="32363C3E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65B1E98B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bCs/>
                <w:color w:val="000000" w:themeColor="text1"/>
                <w:sz w:val="24"/>
                <w:szCs w:val="24"/>
              </w:rPr>
              <w:t xml:space="preserve">: Education Policy Studies Student Grant, </w:t>
            </w:r>
            <w:r w:rsidRPr="00E121F6">
              <w:rPr>
                <w:color w:val="000000" w:themeColor="text1"/>
                <w:sz w:val="24"/>
                <w:szCs w:val="24"/>
              </w:rPr>
              <w:t>Pennsylvania State University</w:t>
            </w:r>
          </w:p>
        </w:tc>
        <w:tc>
          <w:tcPr>
            <w:tcW w:w="1363" w:type="dxa"/>
          </w:tcPr>
          <w:p w14:paraId="75595D39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Researcher</w:t>
            </w:r>
          </w:p>
        </w:tc>
        <w:tc>
          <w:tcPr>
            <w:tcW w:w="2634" w:type="dxa"/>
          </w:tcPr>
          <w:p w14:paraId="005A4AD9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Smith, W. (PI), Fraser, P.,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Chykina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 xml:space="preserve">, V.,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Ikoma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>, S., Levitan, J., Mahfouz, J. Liu, J.</w:t>
            </w:r>
          </w:p>
        </w:tc>
        <w:tc>
          <w:tcPr>
            <w:tcW w:w="1350" w:type="dxa"/>
          </w:tcPr>
          <w:p w14:paraId="22F6131E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color w:val="000000" w:themeColor="text1"/>
                <w:sz w:val="24"/>
                <w:szCs w:val="24"/>
              </w:rPr>
              <w:t>$2,000</w:t>
            </w:r>
          </w:p>
        </w:tc>
      </w:tr>
      <w:tr w:rsidR="00252049" w:rsidRPr="00E121F6" w14:paraId="3385D016" w14:textId="77777777" w:rsidTr="008C1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4C04E0C9" w14:textId="3647862D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2013 – 2014</w:t>
            </w:r>
          </w:p>
        </w:tc>
        <w:tc>
          <w:tcPr>
            <w:tcW w:w="3880" w:type="dxa"/>
          </w:tcPr>
          <w:p w14:paraId="72304AD8" w14:textId="66DCC735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Literacy through photography: Examining a multimodal approach to literacy enhancement and school attachment within a disadvantaged rural setting</w:t>
            </w:r>
          </w:p>
          <w:p w14:paraId="41B439C7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3A196421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Children, Youth, and Family Consortium, Pennsylvania State University</w:t>
            </w:r>
          </w:p>
        </w:tc>
        <w:tc>
          <w:tcPr>
            <w:tcW w:w="1363" w:type="dxa"/>
          </w:tcPr>
          <w:p w14:paraId="7B2321D9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Researcher</w:t>
            </w:r>
          </w:p>
        </w:tc>
        <w:tc>
          <w:tcPr>
            <w:tcW w:w="2634" w:type="dxa"/>
          </w:tcPr>
          <w:p w14:paraId="0DD67633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Powell, K. (PI), Byun S.,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Schafft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>, K. A., Guest, S.</w:t>
            </w:r>
          </w:p>
        </w:tc>
        <w:tc>
          <w:tcPr>
            <w:tcW w:w="1350" w:type="dxa"/>
          </w:tcPr>
          <w:p w14:paraId="77813972" w14:textId="77777777" w:rsidR="00A80381" w:rsidRPr="00E121F6" w:rsidRDefault="00A80381" w:rsidP="00A80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$20,000</w:t>
            </w:r>
          </w:p>
        </w:tc>
      </w:tr>
      <w:tr w:rsidR="00252049" w:rsidRPr="00E121F6" w14:paraId="59B76287" w14:textId="77777777" w:rsidTr="008C1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2F8CB7A1" w14:textId="3BB3C0D5" w:rsidR="00A80381" w:rsidRPr="00E121F6" w:rsidRDefault="00A80381" w:rsidP="00A80381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2013 – 2014</w:t>
            </w:r>
          </w:p>
        </w:tc>
        <w:tc>
          <w:tcPr>
            <w:tcW w:w="3880" w:type="dxa"/>
          </w:tcPr>
          <w:p w14:paraId="446D7AF2" w14:textId="583BC4C5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Literacy through photography: Examining a multimodal approach to literacy enhancement and school attachment within a disadvantaged rural setting</w:t>
            </w:r>
          </w:p>
          <w:p w14:paraId="37127F7D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BB1B5A0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College of Education Research initiative Grant, Pennsylvania State University</w:t>
            </w:r>
          </w:p>
        </w:tc>
        <w:tc>
          <w:tcPr>
            <w:tcW w:w="1363" w:type="dxa"/>
          </w:tcPr>
          <w:p w14:paraId="4B91A573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Researcher</w:t>
            </w:r>
          </w:p>
        </w:tc>
        <w:tc>
          <w:tcPr>
            <w:tcW w:w="2634" w:type="dxa"/>
          </w:tcPr>
          <w:p w14:paraId="2D84FCF4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Powell, K. (PI), Byun S.,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Schafft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>, K. A., Guest, S.</w:t>
            </w:r>
          </w:p>
        </w:tc>
        <w:tc>
          <w:tcPr>
            <w:tcW w:w="1350" w:type="dxa"/>
          </w:tcPr>
          <w:p w14:paraId="61E8DDC0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$9,000</w:t>
            </w:r>
          </w:p>
          <w:p w14:paraId="3D900909" w14:textId="77777777" w:rsidR="00A80381" w:rsidRPr="00E121F6" w:rsidRDefault="00A80381" w:rsidP="00A80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B4BC116" w14:textId="77777777" w:rsidR="00E448D0" w:rsidRPr="00E121F6" w:rsidRDefault="00E448D0" w:rsidP="00E448D0">
      <w:pPr>
        <w:rPr>
          <w:color w:val="000000" w:themeColor="text1"/>
        </w:rPr>
      </w:pPr>
    </w:p>
    <w:p w14:paraId="6C197B44" w14:textId="792A6BBB" w:rsidR="00E448D0" w:rsidRPr="00E121F6" w:rsidRDefault="00E448D0" w:rsidP="000D5E10">
      <w:pPr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Unfunded</w:t>
      </w:r>
    </w:p>
    <w:tbl>
      <w:tblPr>
        <w:tblStyle w:val="PlainTable2"/>
        <w:tblW w:w="10800" w:type="dxa"/>
        <w:tblLook w:val="04A0" w:firstRow="1" w:lastRow="0" w:firstColumn="1" w:lastColumn="0" w:noHBand="0" w:noVBand="1"/>
      </w:tblPr>
      <w:tblGrid>
        <w:gridCol w:w="1610"/>
        <w:gridCol w:w="3821"/>
        <w:gridCol w:w="1363"/>
        <w:gridCol w:w="2590"/>
        <w:gridCol w:w="1416"/>
      </w:tblGrid>
      <w:tr w:rsidR="00252049" w:rsidRPr="00E121F6" w14:paraId="0BFF8F42" w14:textId="77777777" w:rsidTr="00AF2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7B8BB05C" w14:textId="168B1B0A" w:rsidR="00E406EE" w:rsidRPr="00E121F6" w:rsidRDefault="00E406EE" w:rsidP="00B40A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3821" w:type="dxa"/>
          </w:tcPr>
          <w:p w14:paraId="38F9C65D" w14:textId="77777777" w:rsidR="00E406EE" w:rsidRPr="00E121F6" w:rsidRDefault="00E406EE" w:rsidP="00B40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Grant Title</w:t>
            </w:r>
          </w:p>
        </w:tc>
        <w:tc>
          <w:tcPr>
            <w:tcW w:w="1363" w:type="dxa"/>
          </w:tcPr>
          <w:p w14:paraId="613BAAE2" w14:textId="77777777" w:rsidR="00E406EE" w:rsidRPr="00E121F6" w:rsidRDefault="00E406EE" w:rsidP="00B40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2590" w:type="dxa"/>
          </w:tcPr>
          <w:p w14:paraId="49179CC8" w14:textId="77777777" w:rsidR="00E406EE" w:rsidRPr="00E121F6" w:rsidRDefault="00E406EE" w:rsidP="00B40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Principal Investigator(s)</w:t>
            </w:r>
          </w:p>
        </w:tc>
        <w:tc>
          <w:tcPr>
            <w:tcW w:w="1416" w:type="dxa"/>
          </w:tcPr>
          <w:p w14:paraId="29E68816" w14:textId="77777777" w:rsidR="00E406EE" w:rsidRPr="00E121F6" w:rsidRDefault="00E406EE" w:rsidP="00B40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Amount</w:t>
            </w:r>
          </w:p>
        </w:tc>
      </w:tr>
      <w:tr w:rsidR="00252049" w:rsidRPr="00E121F6" w14:paraId="2F01C73A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5ADBE553" w14:textId="2FBEF8F9" w:rsidR="007A0797" w:rsidRPr="00E121F6" w:rsidRDefault="007A0797" w:rsidP="007A0797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lastRenderedPageBreak/>
              <w:t>2024 - 2028</w:t>
            </w:r>
          </w:p>
        </w:tc>
        <w:tc>
          <w:tcPr>
            <w:tcW w:w="3821" w:type="dxa"/>
          </w:tcPr>
          <w:p w14:paraId="4C62358F" w14:textId="77777777" w:rsidR="007A0797" w:rsidRPr="00E121F6" w:rsidRDefault="007A0797" w:rsidP="007A0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Project EPIC: A Proposal to develop the Exercising 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Prosociality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>, Innovation, &amp; Creativity for Student Flourishing Program</w:t>
            </w:r>
          </w:p>
          <w:p w14:paraId="6EAD8544" w14:textId="77777777" w:rsidR="007A0797" w:rsidRPr="00E121F6" w:rsidRDefault="007A0797" w:rsidP="007A0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0F99AB0" w14:textId="11DE6523" w:rsidR="007A0797" w:rsidRPr="00E121F6" w:rsidRDefault="007A0797" w:rsidP="007A0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Education Innovation and Research (EIR) Grant, U.S. Department of Education</w:t>
            </w:r>
          </w:p>
        </w:tc>
        <w:tc>
          <w:tcPr>
            <w:tcW w:w="1363" w:type="dxa"/>
          </w:tcPr>
          <w:p w14:paraId="42B01D3E" w14:textId="1BDAA4B1" w:rsidR="007A0797" w:rsidRPr="00E121F6" w:rsidRDefault="007A0797" w:rsidP="007A0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590" w:type="dxa"/>
          </w:tcPr>
          <w:p w14:paraId="2DECDDE3" w14:textId="77777777" w:rsidR="007A0797" w:rsidRPr="00E121F6" w:rsidRDefault="007A0797" w:rsidP="007A0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Evans, J. (PI)</w:t>
            </w:r>
          </w:p>
          <w:p w14:paraId="73092128" w14:textId="77777777" w:rsidR="007A0797" w:rsidRPr="00E121F6" w:rsidRDefault="007A0797" w:rsidP="007A0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Mahfouz, J. (Co-PI)</w:t>
            </w:r>
          </w:p>
          <w:p w14:paraId="795E9C0D" w14:textId="4049F79D" w:rsidR="007A0797" w:rsidRPr="00E121F6" w:rsidRDefault="007A0797" w:rsidP="007A0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Edmonds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T. (Co-PI)</w:t>
            </w:r>
          </w:p>
        </w:tc>
        <w:tc>
          <w:tcPr>
            <w:tcW w:w="1416" w:type="dxa"/>
          </w:tcPr>
          <w:p w14:paraId="3D959855" w14:textId="70AD1414" w:rsidR="007A0797" w:rsidRPr="00E121F6" w:rsidRDefault="007A0797" w:rsidP="007A0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$3,830,699</w:t>
            </w:r>
          </w:p>
        </w:tc>
      </w:tr>
      <w:tr w:rsidR="00252049" w:rsidRPr="00E121F6" w14:paraId="14BEA379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4103BD60" w14:textId="3AE83F7F" w:rsidR="007A0797" w:rsidRPr="00E121F6" w:rsidRDefault="007A0797" w:rsidP="007A0797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2024 – 2025 </w:t>
            </w:r>
          </w:p>
        </w:tc>
        <w:tc>
          <w:tcPr>
            <w:tcW w:w="3821" w:type="dxa"/>
          </w:tcPr>
          <w:p w14:paraId="7AD8CB44" w14:textId="77777777" w:rsidR="007A0797" w:rsidRPr="00E121F6" w:rsidRDefault="007A0797" w:rsidP="007A0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The Kernel of Intention Setting: A Daily Diary Study of the Effects of Intention Setting for Educators</w:t>
            </w:r>
          </w:p>
          <w:p w14:paraId="69FAF1A0" w14:textId="77777777" w:rsidR="007A0797" w:rsidRPr="00E121F6" w:rsidRDefault="007A0797" w:rsidP="007A0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4784F3CD" w14:textId="5B148621" w:rsidR="007A0797" w:rsidRPr="00E121F6" w:rsidRDefault="007A0797" w:rsidP="007A0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: PEACE Grant, Mind &amp; Life Institute </w:t>
            </w:r>
          </w:p>
        </w:tc>
        <w:tc>
          <w:tcPr>
            <w:tcW w:w="1363" w:type="dxa"/>
          </w:tcPr>
          <w:p w14:paraId="5289D6D7" w14:textId="3D6A7542" w:rsidR="007A0797" w:rsidRPr="00E121F6" w:rsidRDefault="007A0797" w:rsidP="007A0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590" w:type="dxa"/>
          </w:tcPr>
          <w:p w14:paraId="38213394" w14:textId="77777777" w:rsidR="007A0797" w:rsidRPr="00E121F6" w:rsidRDefault="007A0797" w:rsidP="007A0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Braun, S. (PI)</w:t>
            </w:r>
          </w:p>
          <w:p w14:paraId="0D03C801" w14:textId="6CC47CFE" w:rsidR="007A0797" w:rsidRPr="00E121F6" w:rsidRDefault="007A0797" w:rsidP="007A0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Mahfouz, J. (Co-PI)</w:t>
            </w:r>
          </w:p>
        </w:tc>
        <w:tc>
          <w:tcPr>
            <w:tcW w:w="1416" w:type="dxa"/>
          </w:tcPr>
          <w:p w14:paraId="651C964B" w14:textId="48FC205F" w:rsidR="007A0797" w:rsidRPr="00E121F6" w:rsidRDefault="007A0797" w:rsidP="007A0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$24,830</w:t>
            </w:r>
          </w:p>
        </w:tc>
      </w:tr>
      <w:tr w:rsidR="00252049" w:rsidRPr="00E121F6" w14:paraId="11075437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0EB3B9C0" w14:textId="2FACAD71" w:rsidR="00AF2387" w:rsidRPr="00E121F6" w:rsidRDefault="00AF2387" w:rsidP="00AF2387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2023 - 2025</w:t>
            </w:r>
          </w:p>
        </w:tc>
        <w:tc>
          <w:tcPr>
            <w:tcW w:w="3821" w:type="dxa"/>
          </w:tcPr>
          <w:p w14:paraId="0E869A1A" w14:textId="77777777" w:rsidR="00AF2387" w:rsidRPr="00E121F6" w:rsidRDefault="00AF2387" w:rsidP="00AF2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Reimagining whole-school wellbeing through innovative community-responsive approaches</w:t>
            </w:r>
          </w:p>
          <w:p w14:paraId="5CD286F3" w14:textId="77777777" w:rsidR="00AF2387" w:rsidRPr="00E121F6" w:rsidRDefault="00AF2387" w:rsidP="00AF2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1FE9B592" w14:textId="138FF843" w:rsidR="00AF2387" w:rsidRPr="00E121F6" w:rsidRDefault="00AF2387" w:rsidP="00AF2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Small Grant, Spencer Foundation</w:t>
            </w:r>
          </w:p>
        </w:tc>
        <w:tc>
          <w:tcPr>
            <w:tcW w:w="1363" w:type="dxa"/>
          </w:tcPr>
          <w:p w14:paraId="63E76C11" w14:textId="1533EFF8" w:rsidR="00AF2387" w:rsidRPr="00E121F6" w:rsidRDefault="00AF2387" w:rsidP="00AF2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590" w:type="dxa"/>
          </w:tcPr>
          <w:p w14:paraId="4029B3B3" w14:textId="0489B778" w:rsidR="00AF2387" w:rsidRPr="00E121F6" w:rsidRDefault="00AF2387" w:rsidP="00AF2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Cherkowski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S. (PI)</w:t>
            </w: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Mahfouz, J. </w:t>
            </w: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(Co-PI)</w:t>
            </w: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416" w:type="dxa"/>
          </w:tcPr>
          <w:p w14:paraId="1ADFA69B" w14:textId="325016D0" w:rsidR="00AF2387" w:rsidRPr="00E121F6" w:rsidRDefault="00AF2387" w:rsidP="00AF2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$49,914</w:t>
            </w:r>
          </w:p>
        </w:tc>
      </w:tr>
      <w:tr w:rsidR="00252049" w:rsidRPr="00E121F6" w14:paraId="3975864E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51D104C3" w14:textId="678B5E57" w:rsidR="00AF2387" w:rsidRPr="00E121F6" w:rsidRDefault="00AF2387" w:rsidP="00AF2387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2023- 2024</w:t>
            </w:r>
          </w:p>
        </w:tc>
        <w:tc>
          <w:tcPr>
            <w:tcW w:w="3821" w:type="dxa"/>
          </w:tcPr>
          <w:p w14:paraId="68AF17E7" w14:textId="77777777" w:rsidR="00AF2387" w:rsidRPr="00E121F6" w:rsidRDefault="00AF2387" w:rsidP="00AF2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Creativity Infrastructure Project</w:t>
            </w:r>
          </w:p>
          <w:p w14:paraId="2034F321" w14:textId="77777777" w:rsidR="00AF2387" w:rsidRPr="00E121F6" w:rsidRDefault="00AF2387" w:rsidP="00AF2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AB090F1" w14:textId="2A5FF648" w:rsidR="00AF2387" w:rsidRPr="00E121F6" w:rsidRDefault="00AF2387" w:rsidP="00AF2387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 xml:space="preserve">Source: Grand Challenge 2, </w:t>
            </w:r>
            <w:r w:rsidRPr="00E121F6">
              <w:rPr>
                <w:color w:val="000000" w:themeColor="text1"/>
                <w:sz w:val="24"/>
                <w:szCs w:val="24"/>
              </w:rPr>
              <w:t>University of Colorado Denver</w:t>
            </w:r>
          </w:p>
        </w:tc>
        <w:tc>
          <w:tcPr>
            <w:tcW w:w="1363" w:type="dxa"/>
          </w:tcPr>
          <w:p w14:paraId="42B5612A" w14:textId="3E77F1F6" w:rsidR="00AF2387" w:rsidRPr="00E121F6" w:rsidRDefault="00AF2387" w:rsidP="00AF2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1A8A40FD" w14:textId="77777777" w:rsidR="00AF2387" w:rsidRPr="00E121F6" w:rsidRDefault="00AF2387" w:rsidP="00AF2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Mahfouz, J</w:t>
            </w:r>
            <w:r w:rsidRPr="00E121F6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.</w:t>
            </w:r>
            <w:r w:rsidRPr="00E121F6">
              <w:rPr>
                <w:color w:val="000000" w:themeColor="text1"/>
                <w:sz w:val="24"/>
                <w:szCs w:val="24"/>
                <w:lang w:val="pl-PL"/>
              </w:rPr>
              <w:t xml:space="preserve"> (PI)</w:t>
            </w:r>
          </w:p>
          <w:p w14:paraId="44EBDC7D" w14:textId="77777777" w:rsidR="00AF2387" w:rsidRPr="00E121F6" w:rsidRDefault="00AF2387" w:rsidP="00AF2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Edmonds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  <w:lang w:val="pl-PL"/>
              </w:rPr>
              <w:t>, T. (Co-PI)</w:t>
            </w:r>
          </w:p>
          <w:p w14:paraId="435D6C83" w14:textId="77777777" w:rsidR="00AF2387" w:rsidRPr="00E121F6" w:rsidRDefault="00AF2387" w:rsidP="00AF238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16" w:type="dxa"/>
          </w:tcPr>
          <w:p w14:paraId="7218B8C6" w14:textId="27767231" w:rsidR="00AF2387" w:rsidRPr="00E121F6" w:rsidRDefault="00AF2387" w:rsidP="00AF2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$199, 974</w:t>
            </w:r>
          </w:p>
        </w:tc>
      </w:tr>
      <w:tr w:rsidR="00252049" w:rsidRPr="00E121F6" w14:paraId="47C4DC95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4C42C987" w14:textId="085C507A" w:rsidR="002D52FF" w:rsidRPr="00E121F6" w:rsidRDefault="002D52FF" w:rsidP="002D52FF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2022 – 2022</w:t>
            </w:r>
          </w:p>
        </w:tc>
        <w:tc>
          <w:tcPr>
            <w:tcW w:w="3821" w:type="dxa"/>
          </w:tcPr>
          <w:p w14:paraId="58880F77" w14:textId="77777777" w:rsidR="002D52FF" w:rsidRPr="00E121F6" w:rsidRDefault="002D52FF" w:rsidP="002D52FF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color w:val="000000" w:themeColor="text1"/>
                <w:sz w:val="24"/>
                <w:szCs w:val="24"/>
              </w:rPr>
              <w:t>The Prosocial Principals: Case study of Ras Al Khaimah Schools</w:t>
            </w:r>
          </w:p>
          <w:p w14:paraId="76C63C71" w14:textId="77777777" w:rsidR="002D52FF" w:rsidRPr="00E121F6" w:rsidRDefault="002D52FF" w:rsidP="002D5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</w:p>
          <w:p w14:paraId="393A21AD" w14:textId="2E09B0B1" w:rsidR="002D52FF" w:rsidRPr="00E121F6" w:rsidRDefault="002D52FF" w:rsidP="002D52FF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bCs/>
                <w:color w:val="000000" w:themeColor="text1"/>
                <w:sz w:val="24"/>
                <w:szCs w:val="24"/>
              </w:rPr>
              <w:t>: Faculty Research Grants, Al Qasimi Foundation for Policy Research</w:t>
            </w:r>
          </w:p>
        </w:tc>
        <w:tc>
          <w:tcPr>
            <w:tcW w:w="1363" w:type="dxa"/>
          </w:tcPr>
          <w:p w14:paraId="062AB754" w14:textId="44CC30AC" w:rsidR="002D52FF" w:rsidRPr="00E121F6" w:rsidRDefault="002D52FF" w:rsidP="00B0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2FC7BDF3" w14:textId="6873FD11" w:rsidR="002D52FF" w:rsidRPr="00E121F6" w:rsidRDefault="002D52FF" w:rsidP="002D52F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Mahfouz, J. (PI)</w:t>
            </w:r>
          </w:p>
        </w:tc>
        <w:tc>
          <w:tcPr>
            <w:tcW w:w="1416" w:type="dxa"/>
          </w:tcPr>
          <w:p w14:paraId="1CCEE21B" w14:textId="44C05310" w:rsidR="002D52FF" w:rsidRPr="00E121F6" w:rsidRDefault="002D52FF" w:rsidP="002D5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34,920 AED</w:t>
            </w:r>
          </w:p>
        </w:tc>
      </w:tr>
      <w:tr w:rsidR="00252049" w:rsidRPr="00E121F6" w14:paraId="78160E19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5F5A40FE" w14:textId="352D850B" w:rsidR="00531E91" w:rsidRPr="00E121F6" w:rsidRDefault="00531E91" w:rsidP="00531E91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2022 – 2026</w:t>
            </w:r>
          </w:p>
        </w:tc>
        <w:tc>
          <w:tcPr>
            <w:tcW w:w="3821" w:type="dxa"/>
          </w:tcPr>
          <w:p w14:paraId="2E55B929" w14:textId="77777777" w:rsidR="00531E91" w:rsidRPr="00E121F6" w:rsidRDefault="00531E91" w:rsidP="00531E91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color w:val="000000" w:themeColor="text1"/>
                <w:sz w:val="24"/>
                <w:szCs w:val="24"/>
              </w:rPr>
              <w:t>Improving Learning Environments by Cultivating Awareness and Resilience in Education (CARE) for Head Start Teachers: A Cluster Randomized Controlled Efficacy Trial</w:t>
            </w:r>
          </w:p>
          <w:p w14:paraId="29AD1C48" w14:textId="77777777" w:rsidR="00531E91" w:rsidRPr="00E121F6" w:rsidRDefault="00531E91" w:rsidP="0053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</w:p>
          <w:p w14:paraId="247C28D7" w14:textId="7122CD72" w:rsidR="00531E91" w:rsidRPr="00E121F6" w:rsidRDefault="00531E91" w:rsidP="0053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bCs/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bCs/>
                <w:color w:val="000000" w:themeColor="text1"/>
                <w:sz w:val="24"/>
                <w:szCs w:val="24"/>
              </w:rPr>
              <w:t>: Department of Health &amp; Human Services, Administration for Children and Families</w:t>
            </w:r>
          </w:p>
        </w:tc>
        <w:tc>
          <w:tcPr>
            <w:tcW w:w="1363" w:type="dxa"/>
          </w:tcPr>
          <w:p w14:paraId="4A378E68" w14:textId="5F307FB4" w:rsidR="00531E91" w:rsidRPr="00E121F6" w:rsidRDefault="00531E91" w:rsidP="00B06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505EFE80" w14:textId="62A00ECE" w:rsidR="00531E91" w:rsidRPr="00E121F6" w:rsidRDefault="00531E91" w:rsidP="00531E9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Mahfouz, J., Le, V. (Co-PI); </w:t>
            </w:r>
            <w:proofErr w:type="spellStart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Steed</w:t>
            </w:r>
            <w:proofErr w:type="spellEnd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, E. (Co-PI), &amp; </w:t>
            </w:r>
            <w:proofErr w:type="spellStart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Schaack</w:t>
            </w:r>
            <w:proofErr w:type="spellEnd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, D.</w:t>
            </w:r>
          </w:p>
        </w:tc>
        <w:tc>
          <w:tcPr>
            <w:tcW w:w="1416" w:type="dxa"/>
          </w:tcPr>
          <w:p w14:paraId="675662B8" w14:textId="153039B8" w:rsidR="00531E91" w:rsidRPr="00E121F6" w:rsidRDefault="00531E91" w:rsidP="0053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$1,900,936</w:t>
            </w:r>
          </w:p>
        </w:tc>
      </w:tr>
      <w:tr w:rsidR="00252049" w:rsidRPr="00E121F6" w14:paraId="07DC2560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73689DDC" w14:textId="05731C57" w:rsidR="00531E91" w:rsidRPr="00E121F6" w:rsidRDefault="00531E91" w:rsidP="00531E91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2021</w:t>
            </w:r>
            <w:r w:rsidRPr="00E121F6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r w:rsidRPr="00E121F6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821" w:type="dxa"/>
          </w:tcPr>
          <w:p w14:paraId="2C12E543" w14:textId="77777777" w:rsidR="00531E91" w:rsidRPr="00E121F6" w:rsidRDefault="00531E91" w:rsidP="0053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Use of research evidence</w:t>
            </w:r>
          </w:p>
          <w:p w14:paraId="6BF202E5" w14:textId="77777777" w:rsidR="00531E91" w:rsidRPr="00E121F6" w:rsidRDefault="00531E91" w:rsidP="0053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0F7CF36A" w14:textId="3E65F6F0" w:rsidR="00531E91" w:rsidRPr="00E121F6" w:rsidRDefault="00531E91" w:rsidP="0053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Source: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Use of Research Evidence Program, W.T Grant Foundation </w:t>
            </w:r>
          </w:p>
        </w:tc>
        <w:tc>
          <w:tcPr>
            <w:tcW w:w="1363" w:type="dxa"/>
          </w:tcPr>
          <w:p w14:paraId="4792F1F7" w14:textId="68BF36D1" w:rsidR="00531E91" w:rsidRPr="00E121F6" w:rsidRDefault="00531E91" w:rsidP="00B0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Investigator</w:t>
            </w:r>
          </w:p>
        </w:tc>
        <w:tc>
          <w:tcPr>
            <w:tcW w:w="2590" w:type="dxa"/>
          </w:tcPr>
          <w:p w14:paraId="6B595D01" w14:textId="0AA6E3C5" w:rsidR="00531E91" w:rsidRPr="00E121F6" w:rsidRDefault="00531E91" w:rsidP="00531E9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Krauerz</w:t>
            </w:r>
            <w:proofErr w:type="spellEnd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, K. (PI), </w:t>
            </w:r>
            <w:proofErr w:type="spellStart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Schaper</w:t>
            </w:r>
            <w:proofErr w:type="spellEnd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, A. (Co-PI), Mahfouz, J.</w:t>
            </w:r>
            <w:r w:rsidRPr="00E121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416" w:type="dxa"/>
          </w:tcPr>
          <w:p w14:paraId="5E51EC1E" w14:textId="3F7CA900" w:rsidR="00531E91" w:rsidRPr="00E121F6" w:rsidRDefault="00531E91" w:rsidP="0053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$ 780,000</w:t>
            </w:r>
          </w:p>
        </w:tc>
      </w:tr>
      <w:tr w:rsidR="00252049" w:rsidRPr="00E121F6" w14:paraId="6BD7840E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156980ED" w14:textId="51CECE81" w:rsidR="00096A15" w:rsidRPr="00E121F6" w:rsidRDefault="00096A15" w:rsidP="00096A15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lastRenderedPageBreak/>
              <w:t>2020 – 2023</w:t>
            </w:r>
          </w:p>
        </w:tc>
        <w:tc>
          <w:tcPr>
            <w:tcW w:w="3821" w:type="dxa"/>
          </w:tcPr>
          <w:p w14:paraId="05D519D6" w14:textId="77777777" w:rsidR="00096A15" w:rsidRPr="00E121F6" w:rsidRDefault="00096A15" w:rsidP="00096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Expanding the TAMAM design: Transforming public schools into self-renewing schools</w:t>
            </w:r>
          </w:p>
          <w:p w14:paraId="5B4CDA97" w14:textId="77777777" w:rsidR="00096A15" w:rsidRPr="00E121F6" w:rsidRDefault="00096A15" w:rsidP="00096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0B83C2D1" w14:textId="2E6AC75F" w:rsidR="00096A15" w:rsidRPr="00E121F6" w:rsidRDefault="00096A15" w:rsidP="00096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Research-Practice Partnership Grant, Spencer Foundation</w:t>
            </w:r>
          </w:p>
        </w:tc>
        <w:tc>
          <w:tcPr>
            <w:tcW w:w="1363" w:type="dxa"/>
          </w:tcPr>
          <w:p w14:paraId="58D580AD" w14:textId="516F4C4C" w:rsidR="00096A15" w:rsidRPr="00E121F6" w:rsidRDefault="00096A15" w:rsidP="00B06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590" w:type="dxa"/>
          </w:tcPr>
          <w:p w14:paraId="11B641E5" w14:textId="35CECFB5" w:rsidR="00096A15" w:rsidRPr="00E121F6" w:rsidRDefault="00096A15" w:rsidP="00096A1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Karami-</w:t>
            </w:r>
            <w:proofErr w:type="spellStart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Akkary</w:t>
            </w:r>
            <w:proofErr w:type="spellEnd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, R. (PI), Mahfouz, J. (Co-PI)</w:t>
            </w:r>
          </w:p>
        </w:tc>
        <w:tc>
          <w:tcPr>
            <w:tcW w:w="1416" w:type="dxa"/>
          </w:tcPr>
          <w:p w14:paraId="180AA7E4" w14:textId="5A033343" w:rsidR="00096A15" w:rsidRPr="00E121F6" w:rsidRDefault="00096A15" w:rsidP="00096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$399,998.28</w:t>
            </w:r>
          </w:p>
        </w:tc>
      </w:tr>
      <w:tr w:rsidR="00252049" w:rsidRPr="00E121F6" w14:paraId="0115E7A6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37106C2A" w14:textId="36B99E0D" w:rsidR="0075218F" w:rsidRPr="00E121F6" w:rsidRDefault="0075218F" w:rsidP="0075218F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2021 </w:t>
            </w:r>
            <w:r w:rsidR="0069058C" w:rsidRPr="00E121F6">
              <w:rPr>
                <w:color w:val="000000" w:themeColor="text1"/>
                <w:sz w:val="24"/>
                <w:szCs w:val="24"/>
              </w:rPr>
              <w:t>–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2022</w:t>
            </w:r>
          </w:p>
          <w:p w14:paraId="0570B974" w14:textId="0C3CDD45" w:rsidR="0069058C" w:rsidRPr="00E121F6" w:rsidRDefault="0069058C" w:rsidP="0075218F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(internal)</w:t>
            </w:r>
          </w:p>
        </w:tc>
        <w:tc>
          <w:tcPr>
            <w:tcW w:w="3821" w:type="dxa"/>
          </w:tcPr>
          <w:p w14:paraId="54E94C60" w14:textId="77777777" w:rsidR="0075218F" w:rsidRPr="00E121F6" w:rsidRDefault="0075218F" w:rsidP="00752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Social emotional learning in principal state standards and preparation programs</w:t>
            </w:r>
          </w:p>
          <w:p w14:paraId="1523CED4" w14:textId="77777777" w:rsidR="0075218F" w:rsidRPr="00E121F6" w:rsidRDefault="0075218F" w:rsidP="00752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08739FB" w14:textId="19C2473A" w:rsidR="0075218F" w:rsidRPr="00E121F6" w:rsidRDefault="0075218F" w:rsidP="00752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New Faculty Funding; Office of Research Services; University of Colorado-Denver</w:t>
            </w:r>
          </w:p>
        </w:tc>
        <w:tc>
          <w:tcPr>
            <w:tcW w:w="1363" w:type="dxa"/>
          </w:tcPr>
          <w:p w14:paraId="6EC83DC7" w14:textId="4D3335FD" w:rsidR="0075218F" w:rsidRPr="00E121F6" w:rsidRDefault="0075218F" w:rsidP="00B0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12F6F534" w14:textId="40AB1469" w:rsidR="0075218F" w:rsidRPr="00E121F6" w:rsidRDefault="0075218F" w:rsidP="0075218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Mahfouz, J. (PI)</w:t>
            </w:r>
          </w:p>
        </w:tc>
        <w:tc>
          <w:tcPr>
            <w:tcW w:w="1416" w:type="dxa"/>
          </w:tcPr>
          <w:p w14:paraId="272993C0" w14:textId="7E3AD064" w:rsidR="0075218F" w:rsidRPr="00E121F6" w:rsidRDefault="0075218F" w:rsidP="00752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$18,782.95</w:t>
            </w:r>
          </w:p>
        </w:tc>
      </w:tr>
      <w:tr w:rsidR="00252049" w:rsidRPr="00E121F6" w14:paraId="2270D577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4BAF9003" w14:textId="77777777" w:rsidR="00093233" w:rsidRPr="00E121F6" w:rsidRDefault="00093233" w:rsidP="00A63EFF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2020 – 2021</w:t>
            </w:r>
          </w:p>
          <w:p w14:paraId="2C77729F" w14:textId="5FFEFEAB" w:rsidR="0069058C" w:rsidRPr="00E121F6" w:rsidRDefault="0069058C" w:rsidP="00A63EFF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(internal)</w:t>
            </w:r>
          </w:p>
        </w:tc>
        <w:tc>
          <w:tcPr>
            <w:tcW w:w="3821" w:type="dxa"/>
          </w:tcPr>
          <w:p w14:paraId="11009533" w14:textId="14A01FB1" w:rsidR="00093233" w:rsidRPr="00E121F6" w:rsidRDefault="00093233" w:rsidP="00A63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Exploring the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e</w:t>
            </w:r>
            <w:r w:rsidRPr="00E121F6">
              <w:rPr>
                <w:color w:val="000000" w:themeColor="text1"/>
                <w:sz w:val="24"/>
                <w:szCs w:val="24"/>
              </w:rPr>
              <w:t>ffects of “Soul of Leadership” (</w:t>
            </w:r>
            <w:proofErr w:type="spellStart"/>
            <w:r w:rsidRPr="00E121F6">
              <w:rPr>
                <w:color w:val="000000" w:themeColor="text1"/>
                <w:sz w:val="24"/>
                <w:szCs w:val="24"/>
              </w:rPr>
              <w:t>SoL</w:t>
            </w:r>
            <w:proofErr w:type="spellEnd"/>
            <w:r w:rsidRPr="00E121F6">
              <w:rPr>
                <w:color w:val="000000" w:themeColor="text1"/>
                <w:sz w:val="24"/>
                <w:szCs w:val="24"/>
              </w:rPr>
              <w:t xml:space="preserve">) with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rincipals’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w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ellbeing and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l</w:t>
            </w:r>
            <w:r w:rsidRPr="00E121F6">
              <w:rPr>
                <w:color w:val="000000" w:themeColor="text1"/>
                <w:sz w:val="24"/>
                <w:szCs w:val="24"/>
              </w:rPr>
              <w:t>eadership</w:t>
            </w:r>
          </w:p>
          <w:p w14:paraId="6A3E9E4A" w14:textId="77777777" w:rsidR="00093233" w:rsidRPr="00E121F6" w:rsidRDefault="00093233" w:rsidP="00A63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7D750145" w14:textId="634D214A" w:rsidR="00093233" w:rsidRPr="00E121F6" w:rsidRDefault="00093233" w:rsidP="00A63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Source: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Office of Regulatory Compliance (ORS) Large Grant Funding; University of Colorado-Denver</w:t>
            </w:r>
          </w:p>
        </w:tc>
        <w:tc>
          <w:tcPr>
            <w:tcW w:w="1363" w:type="dxa"/>
          </w:tcPr>
          <w:p w14:paraId="0CBEA729" w14:textId="5789E894" w:rsidR="00093233" w:rsidRPr="00E121F6" w:rsidRDefault="00093233" w:rsidP="00B06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091F8360" w14:textId="7A088EB0" w:rsidR="00093233" w:rsidRPr="00E121F6" w:rsidRDefault="00093233" w:rsidP="00A63EF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Mahfouz, J. (PI)</w:t>
            </w:r>
          </w:p>
        </w:tc>
        <w:tc>
          <w:tcPr>
            <w:tcW w:w="1416" w:type="dxa"/>
          </w:tcPr>
          <w:p w14:paraId="18FFA530" w14:textId="1654B9E6" w:rsidR="00093233" w:rsidRPr="00E121F6" w:rsidRDefault="00093233" w:rsidP="00A63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$24,780</w:t>
            </w:r>
          </w:p>
        </w:tc>
      </w:tr>
      <w:tr w:rsidR="00252049" w:rsidRPr="00E121F6" w14:paraId="63AB379C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3F7C86C0" w14:textId="724E5D39" w:rsidR="00A63EFF" w:rsidRPr="00E121F6" w:rsidRDefault="00A63EFF" w:rsidP="00A63EFF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093233" w:rsidRPr="00E121F6">
              <w:rPr>
                <w:color w:val="000000" w:themeColor="text1"/>
                <w:sz w:val="24"/>
                <w:szCs w:val="24"/>
              </w:rPr>
              <w:t>–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3821" w:type="dxa"/>
          </w:tcPr>
          <w:p w14:paraId="6B472C4D" w14:textId="2AC70A30" w:rsidR="00A63EFF" w:rsidRPr="00E121F6" w:rsidRDefault="00A63EFF" w:rsidP="00A63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Building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a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daptive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l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eadership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c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apacity for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r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ural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e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ducation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i</w:t>
            </w:r>
            <w:r w:rsidRPr="00E121F6">
              <w:rPr>
                <w:color w:val="000000" w:themeColor="text1"/>
                <w:sz w:val="24"/>
                <w:szCs w:val="24"/>
              </w:rPr>
              <w:t>nnovation: An RPP in Idaho</w:t>
            </w:r>
          </w:p>
          <w:p w14:paraId="247B75B1" w14:textId="77777777" w:rsidR="00A63EFF" w:rsidRPr="00E121F6" w:rsidRDefault="00A63EFF" w:rsidP="00A63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274A553C" w14:textId="2F5EDA8C" w:rsidR="00A63EFF" w:rsidRPr="00E121F6" w:rsidRDefault="00A63EFF" w:rsidP="00A63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Research-Practice Partnership Grant, Spencer Foundation</w:t>
            </w:r>
          </w:p>
        </w:tc>
        <w:tc>
          <w:tcPr>
            <w:tcW w:w="1363" w:type="dxa"/>
          </w:tcPr>
          <w:p w14:paraId="69B49E55" w14:textId="64F2FF21" w:rsidR="00A63EFF" w:rsidRPr="00E121F6" w:rsidRDefault="00A63EFF" w:rsidP="00B0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590" w:type="dxa"/>
          </w:tcPr>
          <w:p w14:paraId="512B2448" w14:textId="59327FC3" w:rsidR="00A63EFF" w:rsidRPr="00E121F6" w:rsidRDefault="00A63EFF" w:rsidP="00A63EF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Wargo (PI), </w:t>
            </w:r>
            <w:proofErr w:type="spellStart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Gee</w:t>
            </w:r>
            <w:proofErr w:type="spellEnd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, J. (Co-PI), Albertson, T. (Co-PI), </w:t>
            </w:r>
            <w:proofErr w:type="spellStart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Carr-Chellman</w:t>
            </w:r>
            <w:proofErr w:type="spellEnd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, D. (Co-PI), &amp; Mahfouz, J. (Co-PI)</w:t>
            </w:r>
          </w:p>
        </w:tc>
        <w:tc>
          <w:tcPr>
            <w:tcW w:w="1416" w:type="dxa"/>
          </w:tcPr>
          <w:p w14:paraId="7F1BAC3A" w14:textId="015C2F77" w:rsidR="00A63EFF" w:rsidRPr="00E121F6" w:rsidRDefault="00A63EFF" w:rsidP="00A63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$397,769</w:t>
            </w:r>
          </w:p>
        </w:tc>
      </w:tr>
      <w:tr w:rsidR="00252049" w:rsidRPr="00E121F6" w14:paraId="571F447A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06707F0C" w14:textId="1DAF916F" w:rsidR="00F87E30" w:rsidRPr="00E121F6" w:rsidRDefault="00F87E30" w:rsidP="00F87E30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2020 </w:t>
            </w:r>
            <w:r w:rsidR="00093233" w:rsidRPr="00E121F6">
              <w:rPr>
                <w:color w:val="000000" w:themeColor="text1"/>
                <w:sz w:val="24"/>
                <w:szCs w:val="24"/>
              </w:rPr>
              <w:t>–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2021</w:t>
            </w:r>
          </w:p>
        </w:tc>
        <w:tc>
          <w:tcPr>
            <w:tcW w:w="3821" w:type="dxa"/>
          </w:tcPr>
          <w:p w14:paraId="2E0C2676" w14:textId="7A127722" w:rsidR="00F87E30" w:rsidRPr="00E121F6" w:rsidRDefault="00F87E30" w:rsidP="00F8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Understanding and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a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cting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u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pon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a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daptive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c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hallenges in a Lebanese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ublic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s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chool </w:t>
            </w:r>
          </w:p>
          <w:p w14:paraId="232C3FC8" w14:textId="77777777" w:rsidR="00F87E30" w:rsidRPr="00E121F6" w:rsidRDefault="00F87E30" w:rsidP="00F8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24C69713" w14:textId="739796FF" w:rsidR="00F87E30" w:rsidRPr="00E121F6" w:rsidRDefault="00F87E30" w:rsidP="00F8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Education Research Service Projects Program, AERA</w:t>
            </w:r>
          </w:p>
        </w:tc>
        <w:tc>
          <w:tcPr>
            <w:tcW w:w="1363" w:type="dxa"/>
          </w:tcPr>
          <w:p w14:paraId="719E71B7" w14:textId="1988AF72" w:rsidR="00F87E30" w:rsidRPr="00E121F6" w:rsidRDefault="00F87E30" w:rsidP="00B06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667D7410" w14:textId="2BBF772A" w:rsidR="00F87E30" w:rsidRPr="00E121F6" w:rsidRDefault="00F87E30" w:rsidP="00F87E3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Mahfouz, J. (PI) &amp; Karami-</w:t>
            </w:r>
            <w:proofErr w:type="spellStart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Akkary</w:t>
            </w:r>
            <w:proofErr w:type="spellEnd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, R. (Co-PI)</w:t>
            </w:r>
          </w:p>
        </w:tc>
        <w:tc>
          <w:tcPr>
            <w:tcW w:w="1416" w:type="dxa"/>
          </w:tcPr>
          <w:p w14:paraId="75DA69F1" w14:textId="6B4B5C6C" w:rsidR="00F87E30" w:rsidRPr="00E121F6" w:rsidRDefault="00F87E30" w:rsidP="00F87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$ 4,350</w:t>
            </w:r>
          </w:p>
        </w:tc>
      </w:tr>
      <w:tr w:rsidR="00252049" w:rsidRPr="00E121F6" w14:paraId="7B3284A0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39D08FE5" w14:textId="1DA2DF8B" w:rsidR="00E406EE" w:rsidRPr="00E121F6" w:rsidRDefault="00E406EE" w:rsidP="00E406EE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2020 – 2021</w:t>
            </w:r>
          </w:p>
        </w:tc>
        <w:tc>
          <w:tcPr>
            <w:tcW w:w="3821" w:type="dxa"/>
          </w:tcPr>
          <w:p w14:paraId="0E2731B3" w14:textId="1D6F9372" w:rsidR="00E406EE" w:rsidRPr="00E121F6" w:rsidRDefault="00E406EE" w:rsidP="00E40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Social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e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motional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l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earning in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rincipal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s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tate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s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tandards and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reparation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>rograms</w:t>
            </w:r>
          </w:p>
          <w:p w14:paraId="10AA4B7D" w14:textId="77777777" w:rsidR="00E406EE" w:rsidRPr="00E121F6" w:rsidRDefault="00E406EE" w:rsidP="00E40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112D145E" w14:textId="701EBB5F" w:rsidR="00E406EE" w:rsidRPr="00E121F6" w:rsidRDefault="00E406EE" w:rsidP="00E40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Source: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Small Spencer Grant, Spencer Foundation</w:t>
            </w:r>
          </w:p>
        </w:tc>
        <w:tc>
          <w:tcPr>
            <w:tcW w:w="1363" w:type="dxa"/>
          </w:tcPr>
          <w:p w14:paraId="09731B44" w14:textId="660717DB" w:rsidR="00E406EE" w:rsidRPr="00E121F6" w:rsidRDefault="00E406EE" w:rsidP="00B0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1FE9AD43" w14:textId="392B1F93" w:rsidR="00E406EE" w:rsidRPr="00E121F6" w:rsidRDefault="00E406EE" w:rsidP="00E406E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Mahfouz, J. (PI), Robinson, K., Richardson, J., &amp; </w:t>
            </w:r>
            <w:proofErr w:type="spellStart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Schonert-Reichl</w:t>
            </w:r>
            <w:proofErr w:type="spellEnd"/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, K. </w:t>
            </w:r>
          </w:p>
        </w:tc>
        <w:tc>
          <w:tcPr>
            <w:tcW w:w="1416" w:type="dxa"/>
          </w:tcPr>
          <w:p w14:paraId="62A8A799" w14:textId="46671D46" w:rsidR="00E406EE" w:rsidRPr="00E121F6" w:rsidRDefault="00E406EE" w:rsidP="00E40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$44,828</w:t>
            </w:r>
          </w:p>
        </w:tc>
      </w:tr>
      <w:tr w:rsidR="00252049" w:rsidRPr="00E121F6" w14:paraId="6950BB53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0E8A5526" w14:textId="14EA49BF" w:rsidR="00E406EE" w:rsidRPr="00E121F6" w:rsidRDefault="00E406EE" w:rsidP="00E448D0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2019 – 2021</w:t>
            </w:r>
          </w:p>
        </w:tc>
        <w:tc>
          <w:tcPr>
            <w:tcW w:w="3821" w:type="dxa"/>
          </w:tcPr>
          <w:p w14:paraId="02C5CABE" w14:textId="71086A62" w:rsidR="00E406EE" w:rsidRPr="00E121F6" w:rsidRDefault="00E406EE" w:rsidP="00E44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Social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e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motional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l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earning in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rincipal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s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tate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s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tandards and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reparation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>rograms</w:t>
            </w:r>
          </w:p>
          <w:p w14:paraId="78FF819C" w14:textId="77777777" w:rsidR="00E406EE" w:rsidRPr="00E121F6" w:rsidRDefault="00E406EE" w:rsidP="00E44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7D1C2C6A" w14:textId="77777777" w:rsidR="00E406EE" w:rsidRPr="00E121F6" w:rsidRDefault="00E406EE" w:rsidP="00E44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Source: 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The National Academy of Education &amp; </w:t>
            </w:r>
          </w:p>
          <w:p w14:paraId="6BF13A70" w14:textId="3CE0E142" w:rsidR="00E406EE" w:rsidRPr="00E121F6" w:rsidRDefault="00E406EE" w:rsidP="00E44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Spencer Foundation Post-Doctoral Fellowship Program</w:t>
            </w:r>
          </w:p>
        </w:tc>
        <w:tc>
          <w:tcPr>
            <w:tcW w:w="1363" w:type="dxa"/>
          </w:tcPr>
          <w:p w14:paraId="205BDE44" w14:textId="1A2E7978" w:rsidR="00E406EE" w:rsidRPr="00E121F6" w:rsidRDefault="00E406EE" w:rsidP="00B06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lastRenderedPageBreak/>
              <w:t>PI</w:t>
            </w:r>
          </w:p>
        </w:tc>
        <w:tc>
          <w:tcPr>
            <w:tcW w:w="2590" w:type="dxa"/>
          </w:tcPr>
          <w:p w14:paraId="7F6A88AD" w14:textId="03F6B7EE" w:rsidR="00E406EE" w:rsidRPr="00E121F6" w:rsidRDefault="00E406EE" w:rsidP="00E448D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Mahfouz, J.</w:t>
            </w:r>
          </w:p>
        </w:tc>
        <w:tc>
          <w:tcPr>
            <w:tcW w:w="1416" w:type="dxa"/>
          </w:tcPr>
          <w:p w14:paraId="350A5AF8" w14:textId="2AFAD5F1" w:rsidR="00E406EE" w:rsidRPr="00E121F6" w:rsidRDefault="00E406EE" w:rsidP="00E44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$70,000</w:t>
            </w:r>
          </w:p>
        </w:tc>
      </w:tr>
      <w:tr w:rsidR="00252049" w:rsidRPr="00E121F6" w14:paraId="649D490D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093C1EE8" w14:textId="757D133B" w:rsidR="00E406EE" w:rsidRPr="00E121F6" w:rsidRDefault="00E406EE" w:rsidP="00E448D0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2019 – 2020</w:t>
            </w:r>
          </w:p>
        </w:tc>
        <w:tc>
          <w:tcPr>
            <w:tcW w:w="3821" w:type="dxa"/>
          </w:tcPr>
          <w:p w14:paraId="74159254" w14:textId="39A49FD3" w:rsidR="00E406EE" w:rsidRPr="00E121F6" w:rsidRDefault="00E406EE" w:rsidP="00E4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Social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e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motional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l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earning in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rincipal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s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tate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s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tandards and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reparation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>rograms</w:t>
            </w:r>
          </w:p>
          <w:p w14:paraId="7A9BA7C2" w14:textId="77777777" w:rsidR="00E406EE" w:rsidRPr="00E121F6" w:rsidRDefault="00E406EE" w:rsidP="00E4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627A5331" w14:textId="407FB86F" w:rsidR="00E406EE" w:rsidRPr="00E121F6" w:rsidRDefault="00E406EE" w:rsidP="00E448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 xml:space="preserve">Source: </w:t>
            </w:r>
            <w:r w:rsidRPr="00E121F6">
              <w:rPr>
                <w:color w:val="000000" w:themeColor="text1"/>
                <w:sz w:val="24"/>
                <w:szCs w:val="24"/>
              </w:rPr>
              <w:t>Office of Research and Economic Development, Spring 2019 Jumpstart Grant Program, university of Idaho</w:t>
            </w:r>
          </w:p>
        </w:tc>
        <w:tc>
          <w:tcPr>
            <w:tcW w:w="1363" w:type="dxa"/>
          </w:tcPr>
          <w:p w14:paraId="09D65F63" w14:textId="7ED35702" w:rsidR="00E406EE" w:rsidRPr="00E121F6" w:rsidRDefault="00E406EE" w:rsidP="00B0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0016119D" w14:textId="0CBDDC05" w:rsidR="00E406EE" w:rsidRPr="00E121F6" w:rsidRDefault="00E406EE" w:rsidP="00E448D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Mahfouz, J.</w:t>
            </w:r>
          </w:p>
        </w:tc>
        <w:tc>
          <w:tcPr>
            <w:tcW w:w="1416" w:type="dxa"/>
          </w:tcPr>
          <w:p w14:paraId="69AE73CC" w14:textId="6AAE5BB1" w:rsidR="00E406EE" w:rsidRPr="00E121F6" w:rsidRDefault="00E406EE" w:rsidP="00E4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$16,554.48</w:t>
            </w:r>
          </w:p>
        </w:tc>
      </w:tr>
      <w:tr w:rsidR="00252049" w:rsidRPr="00E121F6" w14:paraId="0260C90C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66279397" w14:textId="7275CDC1" w:rsidR="00E406EE" w:rsidRPr="00E121F6" w:rsidRDefault="00E406EE" w:rsidP="00B40A9B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821" w:type="dxa"/>
          </w:tcPr>
          <w:p w14:paraId="1756060A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The role of design-based research in rural leadership</w:t>
            </w:r>
          </w:p>
          <w:p w14:paraId="5A325C9D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917C89A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Source: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 Spencer Small Research Grant</w:t>
            </w:r>
          </w:p>
        </w:tc>
        <w:tc>
          <w:tcPr>
            <w:tcW w:w="1363" w:type="dxa"/>
          </w:tcPr>
          <w:p w14:paraId="0077A66C" w14:textId="77777777" w:rsidR="00E406EE" w:rsidRPr="00E121F6" w:rsidRDefault="00E406EE" w:rsidP="00B06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590" w:type="dxa"/>
          </w:tcPr>
          <w:p w14:paraId="093834FC" w14:textId="77777777" w:rsidR="00E406EE" w:rsidRPr="00E121F6" w:rsidRDefault="00E406EE" w:rsidP="00B40A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Carr-Chellman, D.J. (Co-PI), Wargo, E., Mahfouz, J.</w:t>
            </w:r>
          </w:p>
        </w:tc>
        <w:tc>
          <w:tcPr>
            <w:tcW w:w="1416" w:type="dxa"/>
          </w:tcPr>
          <w:p w14:paraId="4C55606B" w14:textId="77777777" w:rsidR="00E406EE" w:rsidRPr="00E121F6" w:rsidRDefault="00E406EE" w:rsidP="00B40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$1,000,000</w:t>
            </w:r>
          </w:p>
        </w:tc>
      </w:tr>
      <w:tr w:rsidR="00252049" w:rsidRPr="00E121F6" w14:paraId="4439089E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560D76D3" w14:textId="792D6908" w:rsidR="00E406EE" w:rsidRPr="00E121F6" w:rsidRDefault="00E406EE" w:rsidP="00B40A9B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821" w:type="dxa"/>
          </w:tcPr>
          <w:p w14:paraId="5D944F99" w14:textId="1E8A05D1" w:rsidR="00E406EE" w:rsidRPr="00E121F6" w:rsidRDefault="00E406EE" w:rsidP="00B40A9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Reinventing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e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ducation and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l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eadership for the 21st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c</w:t>
            </w:r>
            <w:r w:rsidRPr="00E121F6">
              <w:rPr>
                <w:color w:val="000000" w:themeColor="text1"/>
                <w:sz w:val="24"/>
                <w:szCs w:val="24"/>
              </w:rPr>
              <w:t>entury</w:t>
            </w:r>
          </w:p>
          <w:p w14:paraId="1DBE9459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334DE629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Gates Foundation &amp; MiSK Foundation</w:t>
            </w:r>
          </w:p>
        </w:tc>
        <w:tc>
          <w:tcPr>
            <w:tcW w:w="1363" w:type="dxa"/>
          </w:tcPr>
          <w:p w14:paraId="4E8385D7" w14:textId="77777777" w:rsidR="00E406EE" w:rsidRPr="00E121F6" w:rsidRDefault="00E406EE" w:rsidP="00B0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590" w:type="dxa"/>
          </w:tcPr>
          <w:p w14:paraId="26B265DE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Dousay, T. A. (Co-PI), Wargo, E., Mahfouz, Carr-Chellman, A., &amp; Raney, T.</w:t>
            </w:r>
          </w:p>
        </w:tc>
        <w:tc>
          <w:tcPr>
            <w:tcW w:w="1416" w:type="dxa"/>
          </w:tcPr>
          <w:p w14:paraId="24FACA8B" w14:textId="1946F854" w:rsidR="00E406EE" w:rsidRPr="00E121F6" w:rsidRDefault="00E406EE" w:rsidP="00B4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$100,000</w:t>
            </w:r>
          </w:p>
        </w:tc>
      </w:tr>
      <w:tr w:rsidR="00252049" w:rsidRPr="00E121F6" w14:paraId="0C7119B4" w14:textId="77777777" w:rsidTr="00AF2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5B0C723C" w14:textId="0E650B93" w:rsidR="00E406EE" w:rsidRPr="00E121F6" w:rsidRDefault="00E406EE" w:rsidP="00B40A9B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821" w:type="dxa"/>
          </w:tcPr>
          <w:p w14:paraId="078743AA" w14:textId="13BC0CE2" w:rsidR="00E406EE" w:rsidRPr="00E121F6" w:rsidRDefault="00E406EE" w:rsidP="00B40A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Articulating the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urpose of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s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chools through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m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ission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s</w:t>
            </w:r>
            <w:r w:rsidRPr="00E121F6">
              <w:rPr>
                <w:color w:val="000000" w:themeColor="text1"/>
                <w:sz w:val="24"/>
                <w:szCs w:val="24"/>
              </w:rPr>
              <w:t>tatements</w:t>
            </w:r>
          </w:p>
          <w:p w14:paraId="6B3B7864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638697E6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Seed Grant, Office of Research and Economic Development, University of Idaho</w:t>
            </w:r>
          </w:p>
        </w:tc>
        <w:tc>
          <w:tcPr>
            <w:tcW w:w="1363" w:type="dxa"/>
          </w:tcPr>
          <w:p w14:paraId="3D7E5142" w14:textId="77777777" w:rsidR="00E406EE" w:rsidRPr="00E121F6" w:rsidRDefault="00E406EE" w:rsidP="00B06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320030BC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Mahfouz, J. </w:t>
            </w:r>
          </w:p>
        </w:tc>
        <w:tc>
          <w:tcPr>
            <w:tcW w:w="1416" w:type="dxa"/>
          </w:tcPr>
          <w:p w14:paraId="4C5A7B61" w14:textId="77777777" w:rsidR="00E406EE" w:rsidRPr="00E121F6" w:rsidRDefault="00E406EE" w:rsidP="00B40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$11,692</w:t>
            </w:r>
          </w:p>
          <w:p w14:paraId="463C2555" w14:textId="77777777" w:rsidR="00E406EE" w:rsidRPr="00E121F6" w:rsidRDefault="00E406EE" w:rsidP="00B40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252049" w:rsidRPr="00E121F6" w14:paraId="378FB035" w14:textId="77777777" w:rsidTr="00AF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14:paraId="67BA5963" w14:textId="608083D9" w:rsidR="00E406EE" w:rsidRPr="00E121F6" w:rsidRDefault="00E406EE" w:rsidP="00B40A9B">
            <w:pPr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821" w:type="dxa"/>
          </w:tcPr>
          <w:p w14:paraId="1C38ECE6" w14:textId="361F9C52" w:rsidR="00E406EE" w:rsidRPr="00E121F6" w:rsidRDefault="00E406EE" w:rsidP="00B40A9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Exploring the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i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nfluence of CARE on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p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rincipals’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l</w:t>
            </w:r>
            <w:r w:rsidRPr="00E121F6">
              <w:rPr>
                <w:color w:val="000000" w:themeColor="text1"/>
                <w:sz w:val="24"/>
                <w:szCs w:val="24"/>
              </w:rPr>
              <w:t xml:space="preserve">eadership &amp; </w:t>
            </w:r>
            <w:r w:rsidR="00640454" w:rsidRPr="00E121F6">
              <w:rPr>
                <w:color w:val="000000" w:themeColor="text1"/>
                <w:sz w:val="24"/>
                <w:szCs w:val="24"/>
              </w:rPr>
              <w:t>w</w:t>
            </w:r>
            <w:r w:rsidRPr="00E121F6">
              <w:rPr>
                <w:color w:val="000000" w:themeColor="text1"/>
                <w:sz w:val="24"/>
                <w:szCs w:val="24"/>
              </w:rPr>
              <w:t>ellbeing</w:t>
            </w:r>
          </w:p>
          <w:p w14:paraId="40BED5B7" w14:textId="77777777" w:rsidR="00E406EE" w:rsidRPr="00E121F6" w:rsidRDefault="00E406EE" w:rsidP="00B40A9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73040F1B" w14:textId="3E5CBF94" w:rsidR="00E406EE" w:rsidRPr="00E121F6" w:rsidRDefault="00E406EE" w:rsidP="00B40A9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i/>
                <w:iCs/>
                <w:color w:val="000000" w:themeColor="text1"/>
                <w:sz w:val="24"/>
                <w:szCs w:val="24"/>
              </w:rPr>
              <w:t>Source</w:t>
            </w:r>
            <w:r w:rsidRPr="00E121F6">
              <w:rPr>
                <w:color w:val="000000" w:themeColor="text1"/>
                <w:sz w:val="24"/>
                <w:szCs w:val="24"/>
              </w:rPr>
              <w:t>: 1440 Foundation</w:t>
            </w:r>
          </w:p>
        </w:tc>
        <w:tc>
          <w:tcPr>
            <w:tcW w:w="1363" w:type="dxa"/>
          </w:tcPr>
          <w:p w14:paraId="7DC479B0" w14:textId="58F3A65D" w:rsidR="00E406EE" w:rsidRPr="00E121F6" w:rsidRDefault="00E406EE" w:rsidP="00B0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2590" w:type="dxa"/>
          </w:tcPr>
          <w:p w14:paraId="757D50F1" w14:textId="4583A11F" w:rsidR="00E406EE" w:rsidRPr="00E121F6" w:rsidRDefault="00E406EE" w:rsidP="00B40A9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 xml:space="preserve">Mahfouz, J. </w:t>
            </w:r>
          </w:p>
        </w:tc>
        <w:tc>
          <w:tcPr>
            <w:tcW w:w="1416" w:type="dxa"/>
          </w:tcPr>
          <w:p w14:paraId="63971F11" w14:textId="43852953" w:rsidR="00E406EE" w:rsidRPr="00E121F6" w:rsidRDefault="00E406EE" w:rsidP="00B40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121F6">
              <w:rPr>
                <w:color w:val="000000" w:themeColor="text1"/>
                <w:sz w:val="24"/>
                <w:szCs w:val="24"/>
              </w:rPr>
              <w:t>$7,215</w:t>
            </w:r>
          </w:p>
        </w:tc>
      </w:tr>
    </w:tbl>
    <w:p w14:paraId="18CA7A23" w14:textId="77777777" w:rsidR="00C7178A" w:rsidRPr="00E121F6" w:rsidRDefault="00C7178A" w:rsidP="00DF0881">
      <w:pPr>
        <w:pBdr>
          <w:bottom w:val="single" w:sz="12" w:space="1" w:color="auto"/>
        </w:pBdr>
        <w:tabs>
          <w:tab w:val="left" w:pos="2520"/>
        </w:tabs>
        <w:rPr>
          <w:color w:val="000000" w:themeColor="text1"/>
        </w:rPr>
      </w:pPr>
    </w:p>
    <w:p w14:paraId="033070AC" w14:textId="5EFD7A04" w:rsidR="00C06BBE" w:rsidRPr="00E121F6" w:rsidRDefault="00F0652F" w:rsidP="004A31B9">
      <w:pPr>
        <w:pBdr>
          <w:bottom w:val="single" w:sz="12" w:space="1" w:color="auto"/>
        </w:pBd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PRESENTATIONS</w:t>
      </w:r>
    </w:p>
    <w:p w14:paraId="2B4086BE" w14:textId="41CA313A" w:rsidR="0004248C" w:rsidRPr="00E121F6" w:rsidRDefault="009321D1" w:rsidP="00293E90">
      <w:pPr>
        <w:autoSpaceDE w:val="0"/>
        <w:autoSpaceDN w:val="0"/>
        <w:adjustRightInd w:val="0"/>
        <w:rPr>
          <w:b/>
          <w:i/>
          <w:iCs/>
          <w:color w:val="000000" w:themeColor="text1"/>
        </w:rPr>
      </w:pPr>
      <w:r w:rsidRPr="00E121F6">
        <w:rPr>
          <w:b/>
          <w:i/>
          <w:iCs/>
          <w:color w:val="000000" w:themeColor="text1"/>
        </w:rPr>
        <w:t xml:space="preserve">Peer Reviewed Presentations at Meetings/Conferences </w:t>
      </w:r>
    </w:p>
    <w:p w14:paraId="04CF4AE0" w14:textId="6729047A" w:rsidR="005367AD" w:rsidRPr="00E121F6" w:rsidRDefault="005367AD" w:rsidP="00293E90">
      <w:pPr>
        <w:autoSpaceDE w:val="0"/>
        <w:autoSpaceDN w:val="0"/>
        <w:adjustRightInd w:val="0"/>
        <w:rPr>
          <w:bCs/>
          <w:i/>
          <w:iCs/>
          <w:color w:val="000000" w:themeColor="text1"/>
        </w:rPr>
      </w:pPr>
      <w:r w:rsidRPr="00E121F6">
        <w:rPr>
          <w:bCs/>
          <w:i/>
          <w:iCs/>
          <w:color w:val="000000" w:themeColor="text1"/>
        </w:rPr>
        <w:t>*</w:t>
      </w:r>
      <w:proofErr w:type="gramStart"/>
      <w:r w:rsidRPr="00E121F6">
        <w:rPr>
          <w:bCs/>
          <w:i/>
          <w:iCs/>
          <w:color w:val="000000" w:themeColor="text1"/>
        </w:rPr>
        <w:t>indicates</w:t>
      </w:r>
      <w:proofErr w:type="gramEnd"/>
      <w:r w:rsidRPr="00E121F6">
        <w:rPr>
          <w:bCs/>
          <w:i/>
          <w:iCs/>
          <w:color w:val="000000" w:themeColor="text1"/>
        </w:rPr>
        <w:t xml:space="preserve"> authorship with students</w:t>
      </w:r>
    </w:p>
    <w:p w14:paraId="374FEC18" w14:textId="77777777" w:rsidR="0057140F" w:rsidRPr="00E121F6" w:rsidRDefault="0057140F" w:rsidP="005C431E">
      <w:pPr>
        <w:autoSpaceDE w:val="0"/>
        <w:autoSpaceDN w:val="0"/>
        <w:adjustRightInd w:val="0"/>
        <w:rPr>
          <w:bCs/>
          <w:i/>
          <w:iCs/>
          <w:color w:val="000000" w:themeColor="text1"/>
        </w:rPr>
      </w:pPr>
    </w:p>
    <w:p w14:paraId="68EFA217" w14:textId="0DE1FB58" w:rsidR="00C9615F" w:rsidRPr="00E121F6" w:rsidRDefault="00293E90" w:rsidP="005C431E">
      <w:pPr>
        <w:autoSpaceDE w:val="0"/>
        <w:autoSpaceDN w:val="0"/>
        <w:adjustRightInd w:val="0"/>
        <w:rPr>
          <w:bCs/>
          <w:i/>
          <w:iCs/>
          <w:color w:val="000000" w:themeColor="text1"/>
        </w:rPr>
      </w:pPr>
      <w:r w:rsidRPr="00E121F6">
        <w:rPr>
          <w:bCs/>
          <w:i/>
          <w:iCs/>
          <w:color w:val="000000" w:themeColor="text1"/>
        </w:rPr>
        <w:t>(</w:t>
      </w:r>
      <w:r w:rsidR="00E261CF" w:rsidRPr="00E121F6">
        <w:rPr>
          <w:bCs/>
          <w:i/>
          <w:iCs/>
          <w:color w:val="000000" w:themeColor="text1"/>
        </w:rPr>
        <w:t>Paper</w:t>
      </w:r>
      <w:r w:rsidR="00B06AD8" w:rsidRPr="00E121F6">
        <w:rPr>
          <w:bCs/>
          <w:i/>
          <w:iCs/>
          <w:color w:val="000000" w:themeColor="text1"/>
        </w:rPr>
        <w:t xml:space="preserve"> &amp; Symposium</w:t>
      </w:r>
      <w:r w:rsidR="00E261CF" w:rsidRPr="00E121F6">
        <w:rPr>
          <w:bCs/>
          <w:i/>
          <w:iCs/>
          <w:color w:val="000000" w:themeColor="text1"/>
        </w:rPr>
        <w:t xml:space="preserve"> Presentations</w:t>
      </w:r>
      <w:r w:rsidRPr="00E121F6">
        <w:rPr>
          <w:bCs/>
          <w:i/>
          <w:iCs/>
          <w:color w:val="000000" w:themeColor="text1"/>
        </w:rPr>
        <w:t>)</w:t>
      </w:r>
    </w:p>
    <w:p w14:paraId="5201B7EB" w14:textId="2D58996D" w:rsidR="00706896" w:rsidRPr="00E121F6" w:rsidRDefault="000104FA" w:rsidP="000550C7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Panayiotou, G.,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r w:rsidR="00CC6802" w:rsidRPr="00E121F6">
        <w:rPr>
          <w:rFonts w:ascii="Times New Roman" w:hAnsi="Times New Roman"/>
          <w:color w:val="000000" w:themeColor="text1"/>
          <w:sz w:val="24"/>
          <w:szCs w:val="24"/>
        </w:rPr>
        <w:t>Vincent, K.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Yahya, D.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E22D4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&amp;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Bassaj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R.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0E22D4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896" w:rsidRPr="00E121F6">
        <w:rPr>
          <w:rFonts w:ascii="Times New Roman" w:hAnsi="Times New Roman"/>
          <w:color w:val="000000" w:themeColor="text1"/>
          <w:sz w:val="24"/>
          <w:szCs w:val="24"/>
        </w:rPr>
        <w:t>(2025, July)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 Leading through backlash: Exploring school leaders’ decision-making experiences while navigating competing stakeholder demands on socially contentious issues.</w:t>
      </w:r>
      <w:r w:rsidR="00706896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5CF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to be presented at </w:t>
      </w:r>
      <w:r w:rsidR="00706896" w:rsidRPr="00E121F6">
        <w:rPr>
          <w:rFonts w:ascii="Times New Roman" w:hAnsi="Times New Roman"/>
          <w:color w:val="000000" w:themeColor="text1"/>
          <w:sz w:val="24"/>
          <w:szCs w:val="24"/>
        </w:rPr>
        <w:t>British Educational Leadership, Management and Administration Society (BELMAS) Annual Conference 2025, Brighton, UK.</w:t>
      </w:r>
    </w:p>
    <w:p w14:paraId="15E8526F" w14:textId="77777777" w:rsidR="00706896" w:rsidRPr="00E121F6" w:rsidRDefault="00706896" w:rsidP="00706896">
      <w:pPr>
        <w:pStyle w:val="ListParagraph"/>
        <w:ind w:left="72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14:paraId="197823B5" w14:textId="3B02A903" w:rsidR="00706896" w:rsidRPr="00E121F6" w:rsidRDefault="00C94CBD" w:rsidP="00706896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r w:rsidR="000E22D4" w:rsidRPr="00E121F6">
        <w:rPr>
          <w:rFonts w:ascii="Times New Roman" w:hAnsi="Times New Roman"/>
          <w:color w:val="000000" w:themeColor="text1"/>
          <w:sz w:val="24"/>
          <w:szCs w:val="24"/>
        </w:rPr>
        <w:t>Panayiotou, G., King, K., Kotok, S., &amp; Yahya, D.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0E22D4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896" w:rsidRPr="00E121F6">
        <w:rPr>
          <w:rFonts w:ascii="Times New Roman" w:hAnsi="Times New Roman"/>
          <w:color w:val="000000" w:themeColor="text1"/>
          <w:sz w:val="24"/>
          <w:szCs w:val="24"/>
        </w:rPr>
        <w:t>(2025, July)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 Cultivating social and emotional competence for school leaders: An effectiveness study.</w:t>
      </w:r>
      <w:r w:rsidR="00706896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5CF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to be presented at </w:t>
      </w:r>
      <w:r w:rsidR="00706896" w:rsidRPr="00E121F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British Educational Leadership, Management and Administration Society (BELMAS) Annual Conference 2025, Brighton, UK. </w:t>
      </w:r>
    </w:p>
    <w:p w14:paraId="1829DFB7" w14:textId="77777777" w:rsidR="00706896" w:rsidRPr="00E121F6" w:rsidRDefault="00706896" w:rsidP="00706896">
      <w:pPr>
        <w:ind w:left="360"/>
        <w:outlineLvl w:val="2"/>
        <w:rPr>
          <w:color w:val="000000" w:themeColor="text1"/>
        </w:rPr>
      </w:pPr>
    </w:p>
    <w:p w14:paraId="6B962F0F" w14:textId="4CEC14D4" w:rsidR="00C94CBD" w:rsidRPr="00E121F6" w:rsidRDefault="000E22D4" w:rsidP="00C94CBD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Panayiotou, G.,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</w:t>
      </w:r>
      <w:r w:rsidR="001A25CF"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Christopher, A.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&amp; Soliman, S.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4CBD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(2025, July). Leading for inclusive academic excellence in polarized times: A rural college case study on what works. </w:t>
      </w:r>
      <w:r w:rsidR="001A25CF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to be presented at </w:t>
      </w:r>
      <w:r w:rsidR="00C94CBD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British Educational Leadership, Management and Administration Society (BELMAS) Annual Conference 2025, Brighton, UK. </w:t>
      </w:r>
    </w:p>
    <w:p w14:paraId="7B983307" w14:textId="77777777" w:rsidR="00C94CBD" w:rsidRPr="00E121F6" w:rsidRDefault="00C94CBD" w:rsidP="00C94CBD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567B2A1B" w14:textId="0884CEDC" w:rsidR="000550C7" w:rsidRPr="00E121F6" w:rsidRDefault="000550C7" w:rsidP="000550C7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Hodson, C.M.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Rodriguez, A.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Hall, L.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&amp; Lasser, J.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(2025, April). What opportunities does a p-8 public school have to strengthen its restorative justice programs? Paper to be presented at 2025 Annual Meeting of American Educational Research Association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(AERA), Denver, CO.</w:t>
      </w:r>
    </w:p>
    <w:p w14:paraId="2FB3D53D" w14:textId="77777777" w:rsidR="000550C7" w:rsidRPr="00E121F6" w:rsidRDefault="000550C7" w:rsidP="000550C7">
      <w:pPr>
        <w:ind w:left="360"/>
        <w:outlineLvl w:val="2"/>
        <w:rPr>
          <w:color w:val="000000" w:themeColor="text1"/>
        </w:rPr>
      </w:pPr>
    </w:p>
    <w:p w14:paraId="79CD0BDA" w14:textId="18A5AB38" w:rsidR="000550C7" w:rsidRPr="00E121F6" w:rsidRDefault="0016061B" w:rsidP="000550C7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Lasser, J.A.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Ha</w:t>
      </w:r>
      <w:r w:rsidR="000550C7" w:rsidRPr="00E121F6">
        <w:rPr>
          <w:rFonts w:ascii="Times New Roman" w:hAnsi="Times New Roman"/>
          <w:color w:val="000000" w:themeColor="text1"/>
          <w:sz w:val="24"/>
          <w:szCs w:val="24"/>
        </w:rPr>
        <w:t>ll, L.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0550C7" w:rsidRPr="00E121F6">
        <w:rPr>
          <w:rFonts w:ascii="Times New Roman" w:hAnsi="Times New Roman"/>
          <w:color w:val="000000" w:themeColor="text1"/>
          <w:sz w:val="24"/>
          <w:szCs w:val="24"/>
        </w:rPr>
        <w:t>, Hodson, C.M.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0550C7" w:rsidRPr="00E121F6">
        <w:rPr>
          <w:rFonts w:ascii="Times New Roman" w:hAnsi="Times New Roman"/>
          <w:color w:val="000000" w:themeColor="text1"/>
          <w:sz w:val="24"/>
          <w:szCs w:val="24"/>
        </w:rPr>
        <w:t>, Rodriguez, A.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0550C7" w:rsidRPr="00E121F6">
        <w:rPr>
          <w:rFonts w:ascii="Times New Roman" w:hAnsi="Times New Roman"/>
          <w:color w:val="000000" w:themeColor="text1"/>
          <w:sz w:val="24"/>
          <w:szCs w:val="24"/>
        </w:rPr>
        <w:t>, Davis, S.J.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0550C7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&amp; </w:t>
      </w:r>
      <w:r w:rsidR="000550C7"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="000550C7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(2025, April). What are my students trying to tell me? A missing data problem. Paper to be presented at 2025 Annual Meeting of American Educational Research Association </w:t>
      </w:r>
      <w:r w:rsidR="000550C7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(AERA), Denver, CO.</w:t>
      </w:r>
    </w:p>
    <w:p w14:paraId="5377122F" w14:textId="4A4C9E8F" w:rsidR="0016061B" w:rsidRPr="00E121F6" w:rsidRDefault="0016061B" w:rsidP="000550C7">
      <w:pPr>
        <w:pStyle w:val="ListParagraph"/>
        <w:ind w:left="72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14:paraId="6275F7D2" w14:textId="0F00E6A5" w:rsidR="0016061B" w:rsidRPr="00E121F6" w:rsidRDefault="0016061B" w:rsidP="0016061B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King, K.B., Ressler, M.B.,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Hall, L.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Davis, S.J.</w:t>
      </w:r>
      <w:r w:rsidR="00AA1B16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Wilson, A., &amp; Panayiotou, G. (2025, April). Exploring factors impacting social emotional instructor efficacy. Paper to be presented at 2025 Annual Meeting of American Educational Research Association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(AERA), Denver, CO.</w:t>
      </w:r>
    </w:p>
    <w:p w14:paraId="69F24637" w14:textId="40035D9F" w:rsidR="0016061B" w:rsidRPr="00E121F6" w:rsidRDefault="0016061B" w:rsidP="0016061B">
      <w:pPr>
        <w:outlineLvl w:val="2"/>
        <w:rPr>
          <w:color w:val="000000" w:themeColor="text1"/>
        </w:rPr>
      </w:pPr>
    </w:p>
    <w:p w14:paraId="2690B120" w14:textId="34EC57D5" w:rsidR="0016061B" w:rsidRPr="00E121F6" w:rsidRDefault="0016061B" w:rsidP="0016061B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Cherkowski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S.L.,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(2025, April). Examining whole-school wellbeing: Improving wellbeing in schools from a community-responsive approach. Paper to be presented at 2025 Annual Meeting of American Educational Research Association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(AERA), Denver, CO.</w:t>
      </w:r>
    </w:p>
    <w:p w14:paraId="0286C753" w14:textId="17E7DBEA" w:rsidR="0016061B" w:rsidRPr="00E121F6" w:rsidRDefault="0016061B" w:rsidP="0016061B">
      <w:pPr>
        <w:pStyle w:val="ListParagraph"/>
        <w:ind w:left="72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14:paraId="175610F4" w14:textId="00AE1F23" w:rsidR="0016061B" w:rsidRPr="00E121F6" w:rsidRDefault="0016061B" w:rsidP="00DE4496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Njaka, I., DeAngelis, B., &amp; Lyons, M. (2025, April). Developing S</w:t>
      </w:r>
      <w:r w:rsidR="007B52A3" w:rsidRPr="00E121F6">
        <w:rPr>
          <w:rFonts w:ascii="Times New Roman" w:hAnsi="Times New Roman"/>
          <w:color w:val="000000" w:themeColor="text1"/>
          <w:sz w:val="24"/>
          <w:szCs w:val="24"/>
        </w:rPr>
        <w:t>EL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ecosystems in higher education for wellbeing and inclusive excellence: The time is now. Panel presentation to be presented at 2025 Annual Meeting of American Educational Research Association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(AERA), Denver, CO.</w:t>
      </w:r>
    </w:p>
    <w:p w14:paraId="58541E17" w14:textId="77777777" w:rsidR="000550C7" w:rsidRPr="00E121F6" w:rsidRDefault="000550C7" w:rsidP="000550C7">
      <w:pPr>
        <w:outlineLvl w:val="2"/>
        <w:rPr>
          <w:color w:val="000000" w:themeColor="text1"/>
        </w:rPr>
      </w:pPr>
    </w:p>
    <w:p w14:paraId="221521C3" w14:textId="19135FFC" w:rsidR="00252049" w:rsidRPr="00E121F6" w:rsidRDefault="00252049" w:rsidP="00DE4496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DeMathews, D., Ford, T.,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Su-Keene, E., Urick, A., &amp; Wilson, A. (2024, November). Lighten the load, improve support: Critical conversations for addressing the leader wellbeing crisis. Critical Conversations to be presented at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2024 Annual Meeting at University Council of Education Administration (UCEA), Los Angeles, CA. </w:t>
      </w:r>
    </w:p>
    <w:p w14:paraId="56D7FBF1" w14:textId="77777777" w:rsidR="00252049" w:rsidRPr="00E121F6" w:rsidRDefault="00252049" w:rsidP="00252049">
      <w:pPr>
        <w:pStyle w:val="ListParagraph"/>
        <w:ind w:left="72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14:paraId="2E60434E" w14:textId="491AD67C" w:rsidR="00252049" w:rsidRPr="00E121F6" w:rsidRDefault="00252049" w:rsidP="00DE4496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Hall, L., Panayiotou, G.,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Ressler, M., King, K., Davis, S. Wilson, A., Juneja, A. (2024, November). How teacher perceptions guide improvements to the implementation of SBMPs that utilize outside instructors. Paper to be presented at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2024 Annual Meeting at University Council of Education Administration (UCEA), Los Angeles, CA. </w:t>
      </w:r>
    </w:p>
    <w:p w14:paraId="3E02C23B" w14:textId="77777777" w:rsidR="00252049" w:rsidRPr="00E121F6" w:rsidRDefault="00252049" w:rsidP="00252049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FCA8B8F" w14:textId="01B85F34" w:rsidR="00EE1919" w:rsidRPr="00E121F6" w:rsidRDefault="00EE1919" w:rsidP="00DE4496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Yahya, D.*, Panayiotou, G., King, K., &amp; Kotok, S. (2024</w:t>
      </w:r>
      <w:r w:rsidR="00DE4496" w:rsidRPr="00E121F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September). Soul of Leadership—Acceptability and effectiveness of program with school leaders. Paper presented at 9</w:t>
      </w:r>
      <w:r w:rsidRPr="00E121F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ENSEC Conference: Social Emotional Learning for Lifetime Achievement, Chania, Greece.</w:t>
      </w:r>
    </w:p>
    <w:p w14:paraId="29874278" w14:textId="77777777" w:rsidR="00484242" w:rsidRPr="00E121F6" w:rsidRDefault="00484242" w:rsidP="00484242">
      <w:pPr>
        <w:pStyle w:val="ListParagraph"/>
        <w:ind w:left="72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14:paraId="2D9C73A7" w14:textId="4436B560" w:rsidR="00484242" w:rsidRPr="00E121F6" w:rsidRDefault="00ED6AE8" w:rsidP="00DE4496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Davis, S.J.</w:t>
      </w:r>
      <w:r w:rsidR="005E2FFE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Wilson, A., Hall, L.</w:t>
      </w:r>
      <w:r w:rsidR="005E2FFE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E2FFE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King, K.,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Summers, L.,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(2024, April). Social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and emotional skill-building as a student pathway of empowerment. </w:t>
      </w:r>
      <w:r w:rsidR="00EE1919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presented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at 2024 Annual Meeting of American Educational Research Association </w:t>
      </w:r>
      <w:r w:rsidR="0048424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(AERA), Philadelphia, PA. </w:t>
      </w:r>
    </w:p>
    <w:p w14:paraId="6AFC20A9" w14:textId="77777777" w:rsidR="00484242" w:rsidRPr="00E121F6" w:rsidRDefault="00484242" w:rsidP="00484242">
      <w:pPr>
        <w:pStyle w:val="ListParagraph"/>
        <w:ind w:left="72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14:paraId="78B9A67C" w14:textId="77777777" w:rsidR="00484242" w:rsidRPr="00E121F6" w:rsidRDefault="00ED6AE8" w:rsidP="00DE4496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Hall, L.</w:t>
      </w:r>
      <w:r w:rsidR="005E2FFE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King, K.B., Davis</w:t>
      </w:r>
      <w:r w:rsidR="005E2FFE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S.J., Wilson, A., Summers, L.,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(2024, April). Self-efficacy reflected in instructor facilitation of adolescent stress-reduction. </w:t>
      </w:r>
      <w:r w:rsidR="00EE1919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presented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at 2024 Annual Meeting of American Educational Research Association </w:t>
      </w:r>
      <w:r w:rsidR="0048424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(AERA), Philadelphia, PA. </w:t>
      </w:r>
    </w:p>
    <w:p w14:paraId="7930DEE7" w14:textId="77777777" w:rsidR="00484242" w:rsidRPr="00E121F6" w:rsidRDefault="00484242" w:rsidP="00484242">
      <w:pPr>
        <w:pStyle w:val="ListParagraph"/>
        <w:ind w:left="72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14:paraId="6FF0C80E" w14:textId="77777777" w:rsidR="00484242" w:rsidRPr="00E121F6" w:rsidRDefault="00ED6AE8" w:rsidP="00DE4496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Levit-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Binnun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N., &amp;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Raphaeli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Hirsc</w:t>
      </w:r>
      <w:proofErr w:type="spellEnd"/>
      <w:r w:rsidR="005E2FFE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R. (2024, April). Supporting teachers to foster students’ psychological needs: The role of mindfulness and autonomy. </w:t>
      </w:r>
      <w:r w:rsidR="00EE1919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presented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at 2024 Annual Meeting of American Educational Research Association </w:t>
      </w:r>
      <w:r w:rsidR="0048424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(AERA), Philadelphia, PA. </w:t>
      </w:r>
    </w:p>
    <w:p w14:paraId="45BF94EA" w14:textId="77777777" w:rsidR="00484242" w:rsidRPr="00E121F6" w:rsidRDefault="00484242" w:rsidP="00484242">
      <w:pPr>
        <w:pStyle w:val="ListParagraph"/>
        <w:ind w:left="72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14:paraId="78B20BDF" w14:textId="77777777" w:rsidR="00484242" w:rsidRPr="00E121F6" w:rsidRDefault="00ED6AE8" w:rsidP="00DE4496">
      <w:pPr>
        <w:pStyle w:val="ListParagraph"/>
        <w:numPr>
          <w:ilvl w:val="0"/>
          <w:numId w:val="8"/>
        </w:numPr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King, K.,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Kotok, S., &amp; Yahya, D.</w:t>
      </w:r>
      <w:r w:rsidR="005E2FFE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(2024, April). Creativity—The effectivity of Soul of Leadership professional learning program. </w:t>
      </w:r>
      <w:r w:rsidR="00EE1919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presented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at 2024 Annual Meeting of American Educational Research Association </w:t>
      </w:r>
      <w:r w:rsidR="0048424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(AERA), Philadelphia, PA. </w:t>
      </w:r>
    </w:p>
    <w:p w14:paraId="6DD4F34A" w14:textId="617E5D8D" w:rsidR="00ED6AE8" w:rsidRPr="00E121F6" w:rsidRDefault="00ED6AE8" w:rsidP="00484242">
      <w:pPr>
        <w:pStyle w:val="ListParagraph"/>
        <w:ind w:left="360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14:paraId="09A3DA08" w14:textId="49764676" w:rsidR="00ED6AE8" w:rsidRPr="00E121F6" w:rsidRDefault="00484242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&amp; King, K. (2024, April). SEL, Creativity, and Mindfulness—Essential Competence in Schooling. Symposium session presented at 2024 Annual Meeting of American Educational Research Association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(AERA), Philadelphia, PA. </w:t>
      </w:r>
    </w:p>
    <w:p w14:paraId="33A2DA77" w14:textId="77777777" w:rsidR="00ED6AE8" w:rsidRPr="00E121F6" w:rsidRDefault="00ED6AE8" w:rsidP="00ED6AE8">
      <w:pPr>
        <w:pStyle w:val="ListParagraph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D360DA6" w14:textId="6588BB87" w:rsidR="004B20D5" w:rsidRPr="00E121F6" w:rsidRDefault="004B20D5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Mahfouz, J. (2024, February). TAMAM Research Program: Towards building partnerships that contribute to knowledge production. Session presented at 24</w:t>
      </w:r>
      <w:r w:rsidRPr="00E121F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TAMAM Gathering, Amman, Jordan. </w:t>
      </w:r>
    </w:p>
    <w:p w14:paraId="6DB66475" w14:textId="77777777" w:rsidR="004B20D5" w:rsidRPr="00E121F6" w:rsidRDefault="004B20D5" w:rsidP="004B20D5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61DC6BA" w14:textId="7CD7E078" w:rsidR="00E82A92" w:rsidRPr="00E121F6" w:rsidRDefault="00E82A92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Yahya, D.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King, K., &amp; Kotok, S. (2023, November). Wellbeing and effective leadership—the effectiveness of Soul of Leadership professional learning program. </w:t>
      </w:r>
      <w:r w:rsidR="00EE1919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presented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 2023 Annual Meeting at University Council of Education Administration (UCEA), Minneapolis, </w:t>
      </w:r>
      <w:r w:rsidR="0023240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MN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FE0C222" w14:textId="2F5D96FE" w:rsidR="00E82A92" w:rsidRPr="00E121F6" w:rsidRDefault="00E82A92" w:rsidP="00E82A92">
      <w:pPr>
        <w:pStyle w:val="ListParagraph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4666AE6" w14:textId="5165D027" w:rsidR="00E82A92" w:rsidRPr="00E121F6" w:rsidRDefault="00E82A92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Davis, S.J.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Wilson, A., Hall, L.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King, K., Juneja, A.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Summers, L., Smyth, A., Barley, D. &amp; Reist, R. (2023, November). Prosocial school leadership: Unleash the potential of mindfulness-based programs. </w:t>
      </w:r>
      <w:r w:rsidR="00EE1919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presented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 2023 Annual Meeting at University Council of Education Administration (UCEA), </w:t>
      </w:r>
      <w:r w:rsidR="0023240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Minneapolis, MN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9A84423" w14:textId="581FBEDD" w:rsidR="00E82A92" w:rsidRPr="00E121F6" w:rsidRDefault="00E82A92" w:rsidP="00E82A92">
      <w:pPr>
        <w:pStyle w:val="ListParagraph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1DA4BC1C" w14:textId="3C1C2197" w:rsidR="00D03427" w:rsidRPr="00E121F6" w:rsidRDefault="00E82A92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Hall, L.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King, K., Davis, S.J.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Summers, L., Wilson, A., Juneja, A.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Barley, D., Reist, R., &amp; Smyth, A. (2023, November). Implementation of a school-based mindfulness program: Instructor perceptions of student development of mindfulness and compassion. </w:t>
      </w:r>
      <w:r w:rsidR="00EE1919" w:rsidRPr="00E121F6">
        <w:rPr>
          <w:rFonts w:ascii="Times New Roman" w:hAnsi="Times New Roman"/>
          <w:color w:val="000000" w:themeColor="text1"/>
          <w:sz w:val="24"/>
          <w:szCs w:val="24"/>
        </w:rPr>
        <w:t>Paper presented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 2023 Annual Meeting at University Council of Education Administration (UCEA), </w:t>
      </w:r>
      <w:r w:rsidR="0023240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Minneapolis, MN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C3219AD" w14:textId="77777777" w:rsidR="00A16918" w:rsidRPr="00E121F6" w:rsidRDefault="00A16918" w:rsidP="00D03427">
      <w:pPr>
        <w:rPr>
          <w:color w:val="000000" w:themeColor="text1"/>
        </w:rPr>
      </w:pPr>
    </w:p>
    <w:p w14:paraId="08CC51CF" w14:textId="5CEDDA2E" w:rsidR="009A19E8" w:rsidRPr="00E121F6" w:rsidRDefault="00FF1A69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Hon, D.,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., Sauve, J.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Lyseng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R.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&amp; Romas, S.</w:t>
      </w:r>
      <w:r w:rsidR="00232402" w:rsidRPr="00E121F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19E8" w:rsidRPr="00E121F6">
        <w:rPr>
          <w:rFonts w:ascii="Times New Roman" w:hAnsi="Times New Roman"/>
          <w:color w:val="000000" w:themeColor="text1"/>
          <w:sz w:val="24"/>
          <w:szCs w:val="24"/>
        </w:rPr>
        <w:t>(2023, April)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A19E8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Building foundational knowledge of SEL with pre-service teachers. </w:t>
      </w:r>
      <w:r w:rsidR="00B42C9F" w:rsidRPr="00E121F6">
        <w:rPr>
          <w:rFonts w:ascii="Times New Roman" w:hAnsi="Times New Roman"/>
          <w:color w:val="000000" w:themeColor="text1"/>
          <w:sz w:val="24"/>
          <w:szCs w:val="24"/>
        </w:rPr>
        <w:t>Paper</w:t>
      </w:r>
      <w:r w:rsidR="009A19E8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presented at 2023</w:t>
      </w:r>
      <w:r w:rsidR="009A19E8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Annual Meeting of American Educational Research Association (AERA), Chicago, Il. </w:t>
      </w:r>
    </w:p>
    <w:p w14:paraId="78074D89" w14:textId="216B2DD8" w:rsidR="009A19E8" w:rsidRPr="00E121F6" w:rsidRDefault="009A19E8" w:rsidP="009A19E8">
      <w:pPr>
        <w:pStyle w:val="ListParagraph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D4ACB56" w14:textId="63611765" w:rsidR="00BC138E" w:rsidRPr="00E121F6" w:rsidRDefault="00BC138E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Yahya, D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6D1AFC"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King, K., Kotok, S.,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(2023, April). Promoting principal wellbeing and effective leadership through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Soul of Leadership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program. </w:t>
      </w:r>
      <w:r w:rsidR="00B42C9F" w:rsidRPr="00E121F6">
        <w:rPr>
          <w:rFonts w:ascii="Times New Roman" w:hAnsi="Times New Roman"/>
          <w:color w:val="000000" w:themeColor="text1"/>
          <w:sz w:val="24"/>
          <w:szCs w:val="24"/>
        </w:rPr>
        <w:t>Paper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presented at 2023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Annual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Meeting of American Educational Research Association (AERA), Chicago, Il. </w:t>
      </w:r>
    </w:p>
    <w:p w14:paraId="2A64947B" w14:textId="77777777" w:rsidR="00BC138E" w:rsidRPr="00E121F6" w:rsidRDefault="00BC138E" w:rsidP="00BC138E">
      <w:pPr>
        <w:pStyle w:val="ListParagraph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322CD33" w14:textId="15FDF3DB" w:rsidR="0057140F" w:rsidRPr="00E121F6" w:rsidRDefault="0057140F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Brezicha, K.,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Rambaugh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W.,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(2022, November). Honing our compass: A systematic review of research of educational leaders’ values and beliefs. </w:t>
      </w:r>
      <w:r w:rsidR="00B42C9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Paper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presented at 202</w:t>
      </w:r>
      <w:r w:rsidR="00582FFA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Meeting at University Council of Education Administration (UCEA), Seattle, WA.</w:t>
      </w:r>
    </w:p>
    <w:p w14:paraId="60973D10" w14:textId="492718C9" w:rsidR="0057140F" w:rsidRPr="00E121F6" w:rsidRDefault="0057140F" w:rsidP="0057140F">
      <w:pPr>
        <w:rPr>
          <w:bCs/>
          <w:color w:val="000000" w:themeColor="text1"/>
        </w:rPr>
      </w:pPr>
    </w:p>
    <w:p w14:paraId="3149AA81" w14:textId="7FDD4733" w:rsidR="0057140F" w:rsidRPr="00E121F6" w:rsidRDefault="00B954E3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Arar, K.,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Örücü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D. (2022, November). A comparison of social justice leadership </w:t>
      </w:r>
      <w:r w:rsidR="0057140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meaning and praxis: the interplay of unique social cultural contexts in Turkish, Palestinian, and Lebanese high needs schools. </w:t>
      </w:r>
      <w:r w:rsidR="00B42C9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Paper</w:t>
      </w:r>
      <w:r w:rsidR="0057140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presented at 202</w:t>
      </w:r>
      <w:r w:rsidR="00582FFA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57140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Meeting at University Council of Education Administration (UCEA), Seattle, WA.</w:t>
      </w:r>
    </w:p>
    <w:p w14:paraId="6D8890E8" w14:textId="721EDC52" w:rsidR="00695F45" w:rsidRPr="00E121F6" w:rsidRDefault="00695F45" w:rsidP="00AF4E56">
      <w:pPr>
        <w:shd w:val="clear" w:color="auto" w:fill="FFFFFF"/>
        <w:textAlignment w:val="baseline"/>
        <w:rPr>
          <w:bCs/>
          <w:color w:val="000000" w:themeColor="text1"/>
        </w:rPr>
      </w:pPr>
    </w:p>
    <w:p w14:paraId="42767BF4" w14:textId="57EC3680" w:rsidR="00B954E3" w:rsidRPr="00E121F6" w:rsidRDefault="00B954E3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Schussler, D.,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., Doyle, S., &amp; Brown, M. (2022, November). Leading with and for mindfulness: Implementing and sustaining school-wide mindfulness for all students’ wellbeing. </w:t>
      </w:r>
      <w:r w:rsidR="00B42C9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Paper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presented at 202</w:t>
      </w:r>
      <w:r w:rsidR="00582FFA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Meeting at University Council of Education Administration (UCEA), Seattle, WA.</w:t>
      </w:r>
    </w:p>
    <w:p w14:paraId="25F225EF" w14:textId="77777777" w:rsidR="00B954E3" w:rsidRPr="00E121F6" w:rsidRDefault="00B954E3" w:rsidP="00AF4E56">
      <w:pPr>
        <w:shd w:val="clear" w:color="auto" w:fill="FFFFFF"/>
        <w:textAlignment w:val="baseline"/>
        <w:rPr>
          <w:bCs/>
          <w:color w:val="000000" w:themeColor="text1"/>
        </w:rPr>
      </w:pPr>
    </w:p>
    <w:p w14:paraId="53D01997" w14:textId="525B52A6" w:rsidR="00695F45" w:rsidRPr="00E121F6" w:rsidRDefault="00695F45" w:rsidP="00DE4496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Hayes, S., &amp; Karami, R. (2022, November). Evolving from a capacity building professional development initiative to a sustainable deep change movement. </w:t>
      </w:r>
      <w:r w:rsidR="00B42C9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Paper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presented at 202</w:t>
      </w:r>
      <w:r w:rsidR="00582FFA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Meeting at University Council of Education Administration (UCEA), Seattle, WA.</w:t>
      </w:r>
    </w:p>
    <w:p w14:paraId="39F23E95" w14:textId="77777777" w:rsidR="00695F45" w:rsidRPr="00E121F6" w:rsidRDefault="00695F45" w:rsidP="00AF4E56">
      <w:pPr>
        <w:shd w:val="clear" w:color="auto" w:fill="FFFFFF"/>
        <w:textAlignment w:val="baseline"/>
        <w:rPr>
          <w:bCs/>
          <w:color w:val="000000" w:themeColor="text1"/>
        </w:rPr>
      </w:pPr>
    </w:p>
    <w:p w14:paraId="1834FC7D" w14:textId="7AD43CA6" w:rsidR="00AF4E56" w:rsidRPr="00E121F6" w:rsidRDefault="009F68EA" w:rsidP="00DE4496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., King, K., Kotok, S., &amp; Yahya</w:t>
      </w:r>
      <w:r w:rsidR="002D52F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D. (2022, August). Exploring the influence of </w:t>
      </w:r>
      <w:r w:rsidR="00AF4E5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soul of leadership program on principals’ leadership, health, and wellbeing. </w:t>
      </w:r>
      <w:r w:rsidR="00582FFA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="00AF4E5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The European Conference on Educational Research of European Educational Research Association (EERA), Yerevan, Armenia.</w:t>
      </w:r>
    </w:p>
    <w:p w14:paraId="1362F920" w14:textId="43C717A9" w:rsidR="00AF4E56" w:rsidRPr="00E121F6" w:rsidRDefault="00AF4E56" w:rsidP="009F68EA">
      <w:pPr>
        <w:shd w:val="clear" w:color="auto" w:fill="FFFFFF"/>
        <w:textAlignment w:val="baseline"/>
        <w:rPr>
          <w:bCs/>
          <w:color w:val="000000" w:themeColor="text1"/>
        </w:rPr>
      </w:pPr>
    </w:p>
    <w:p w14:paraId="58234D2B" w14:textId="6D6AADAA" w:rsidR="00AF4E56" w:rsidRPr="00E121F6" w:rsidRDefault="00AF4E56" w:rsidP="00DE4496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Arar, K.,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Örücü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D. (2022, August). Revisiting social in/justice in the context of double marginality: Insights into women leadership in the Middle East. </w:t>
      </w:r>
      <w:r w:rsidR="00582FFA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The European Conference on Educational Research of European Educational Research Association (EERA), Yerevan, Armenia.</w:t>
      </w:r>
    </w:p>
    <w:p w14:paraId="1C76E81C" w14:textId="06CFFDA7" w:rsidR="00AF4E56" w:rsidRPr="00E121F6" w:rsidRDefault="00AF4E56" w:rsidP="009F68EA">
      <w:pPr>
        <w:shd w:val="clear" w:color="auto" w:fill="FFFFFF"/>
        <w:textAlignment w:val="baseline"/>
        <w:rPr>
          <w:bCs/>
          <w:color w:val="000000" w:themeColor="text1"/>
        </w:rPr>
      </w:pPr>
    </w:p>
    <w:p w14:paraId="6507860B" w14:textId="1F902197" w:rsidR="009F68EA" w:rsidRPr="00E121F6" w:rsidRDefault="009F68EA" w:rsidP="00DE4496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Sauve*, J., Hon, D.,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Mahfouz, J.</w:t>
      </w: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&amp; Romas*, S., (2022, February). 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The ‘SEL Ready’ Teacher: Cultivating pre-service teachers’ SEL skills in teacher education programs</w:t>
      </w: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P</w:t>
      </w:r>
      <w:r w:rsidR="00592EC6"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aper p</w:t>
      </w: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resent</w:t>
      </w:r>
      <w:r w:rsidR="00AF4E56"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ed</w:t>
      </w: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at Oregon Association of Teacher Educators (ORATE) annual conference, Monmouth, OR.</w:t>
      </w:r>
    </w:p>
    <w:p w14:paraId="6CAE437D" w14:textId="77777777" w:rsidR="009F68EA" w:rsidRPr="00E121F6" w:rsidRDefault="009F68EA" w:rsidP="009F68EA">
      <w:pPr>
        <w:shd w:val="clear" w:color="auto" w:fill="FFFFFF"/>
        <w:ind w:left="1080" w:hanging="362"/>
        <w:textAlignment w:val="baseline"/>
        <w:rPr>
          <w:color w:val="000000" w:themeColor="text1"/>
        </w:rPr>
      </w:pPr>
      <w:r w:rsidRPr="00E121F6">
        <w:rPr>
          <w:color w:val="000000" w:themeColor="text1"/>
          <w:bdr w:val="none" w:sz="0" w:space="0" w:color="auto" w:frame="1"/>
          <w:shd w:val="clear" w:color="auto" w:fill="FFFFFF"/>
        </w:rPr>
        <w:t> </w:t>
      </w:r>
    </w:p>
    <w:p w14:paraId="745FF709" w14:textId="01B9CC7C" w:rsidR="009F68EA" w:rsidRPr="00E121F6" w:rsidRDefault="009F68EA" w:rsidP="00DE4496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Romas*, S., Hon, D.,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Mahfouz, J</w:t>
      </w: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., &amp; Sauve*, J., (2022, February). 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Studying the Impact of SEL Content </w:t>
      </w:r>
      <w:r w:rsidR="00AF4E56" w:rsidRPr="00E121F6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 Teacher Preparation</w:t>
      </w: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P</w:t>
      </w:r>
      <w:r w:rsidR="00592EC6"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aper p</w:t>
      </w: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resent</w:t>
      </w:r>
      <w:r w:rsidR="00AF4E56"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ed</w:t>
      </w: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at Oregon Association of Teacher Educators (ORATE) annual conference, Monmouth, OR.</w:t>
      </w:r>
    </w:p>
    <w:p w14:paraId="750845EA" w14:textId="77777777" w:rsidR="009F68EA" w:rsidRPr="00E121F6" w:rsidRDefault="009F68EA" w:rsidP="00274E4B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3541A0F9" w14:textId="1B798F5F" w:rsidR="008A3CAF" w:rsidRPr="00E121F6" w:rsidRDefault="008A3CAF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Hon, D.,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., Healow, A. (2022</w:t>
      </w:r>
      <w:r w:rsidR="009F68EA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May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). SEL education in teacher preparation programs: How do we cultivate ‘SEL Ready’ new teachers? 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2022 National SEL Conference of Center for the Promotion of Social &amp; Emotional Learning (CPSEL), </w:t>
      </w:r>
      <w:r w:rsidR="00A56465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Virtual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32326558" w14:textId="41A968CC" w:rsidR="00E75F0C" w:rsidRPr="00E121F6" w:rsidRDefault="00E75F0C" w:rsidP="0057140F">
      <w:pPr>
        <w:autoSpaceDE w:val="0"/>
        <w:autoSpaceDN w:val="0"/>
        <w:adjustRightInd w:val="0"/>
        <w:ind w:firstLine="60"/>
        <w:rPr>
          <w:bCs/>
          <w:color w:val="000000" w:themeColor="text1"/>
        </w:rPr>
      </w:pPr>
    </w:p>
    <w:p w14:paraId="0070A8D9" w14:textId="3A268D27" w:rsidR="00CC45C2" w:rsidRPr="00E121F6" w:rsidRDefault="00E67A95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Schussler, D.,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Frank, J.L., Broderick, P., &amp; Greenberg M.T. </w:t>
      </w:r>
      <w:r w:rsidR="00CC45C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(2022, April).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Shifting to embodiment: A longitudinal qualitative investigation into the experiences of classroom teachers teaching mindfulness. </w:t>
      </w:r>
      <w:r w:rsidR="00C3686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="00CC45C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2022 Annual Meeting of American Educational Research Association (AERA), San Diego, CA. </w:t>
      </w:r>
    </w:p>
    <w:p w14:paraId="5E67487E" w14:textId="048D57C9" w:rsidR="00CC45C2" w:rsidRPr="00E121F6" w:rsidRDefault="00CC45C2" w:rsidP="009321D1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4509BAB0" w14:textId="06C6C4EC" w:rsidR="00E67A95" w:rsidRPr="00E121F6" w:rsidRDefault="00E67A95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Scheef A. (202</w:t>
      </w:r>
      <w:r w:rsidR="00CD506C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April). They decide: Empowering transition-age youth with disabilities by promoting self-determination. 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2021 Annual Meeting at University Council of Education Administration (UCEA), Columbus, OH.</w:t>
      </w:r>
    </w:p>
    <w:p w14:paraId="3D6D67CD" w14:textId="214BDDE9" w:rsidR="00E67A95" w:rsidRPr="00E121F6" w:rsidRDefault="00E67A95" w:rsidP="009321D1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0D75550F" w14:textId="50A6C396" w:rsidR="00847E88" w:rsidRPr="00E121F6" w:rsidRDefault="00847E88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(2021, November). Principal wellbeing in schools—An integrated approach. 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2021 Annual Meeting at University Council of Education Administration (UCEA), Columbus, OH.</w:t>
      </w:r>
    </w:p>
    <w:p w14:paraId="64C2F206" w14:textId="77777777" w:rsidR="00847E88" w:rsidRPr="00E121F6" w:rsidRDefault="00847E88" w:rsidP="00847E88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694CC862" w14:textId="50074FFC" w:rsidR="00847E88" w:rsidRPr="00E121F6" w:rsidRDefault="00847E88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(facilitator) (2021, November). School leader wellbeing. Presented at 2021 Annual Meeting at University Council of Education Administration (UCEA), Columbus, OH.</w:t>
      </w:r>
    </w:p>
    <w:p w14:paraId="510B1372" w14:textId="77777777" w:rsidR="00847E88" w:rsidRPr="00E121F6" w:rsidRDefault="00847E88" w:rsidP="00847E88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41B050B0" w14:textId="59DE953F" w:rsidR="00847E88" w:rsidRPr="00E121F6" w:rsidRDefault="00847E88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Hayes, S.,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., &amp; Karami, R. (2021, November). Developing and sustaining a networked improvement community of schools: The TAMAM case study. 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2021 Annual Meeting at University Council of Education Administration (UCEA), Columbus, OH.</w:t>
      </w:r>
    </w:p>
    <w:p w14:paraId="18FAC8CB" w14:textId="77777777" w:rsidR="00847E88" w:rsidRPr="00E121F6" w:rsidRDefault="00847E88" w:rsidP="00847E88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241437CC" w14:textId="6EBEBA74" w:rsidR="00847E88" w:rsidRPr="00E121F6" w:rsidRDefault="00847E88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Bornstein, J., Carpenter, B., Fuller, E., King, K.,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Pijanowski, J., Richardson, J.W., Robinson, K, &amp; Schussler, D. (2021, November). Critical Conversation. Studying the impact and refining our practice: Developing leaders’ social-emotional competency and mindfulness. 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Critical Con</w:t>
      </w:r>
      <w:r w:rsidR="00734BF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v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ersation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2021 Annual Meeting at University Council of Education Administration (UCEA), Columbus, OH.</w:t>
      </w:r>
    </w:p>
    <w:p w14:paraId="7F2A1BB1" w14:textId="77777777" w:rsidR="00847E88" w:rsidRPr="00E121F6" w:rsidRDefault="00847E88" w:rsidP="009321D1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7CDA9057" w14:textId="16A8B630" w:rsidR="00CC45C2" w:rsidRPr="00E121F6" w:rsidRDefault="00847E88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Levitan, J.,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C45C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(2021, November).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Pragmatic Identity Formation—From theory to practice. 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="00CC45C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2021 Annual Meeting at University Council of Education Administration (UCEA), Columbus, OH.</w:t>
      </w:r>
    </w:p>
    <w:p w14:paraId="1718BCB5" w14:textId="77777777" w:rsidR="00CC45C2" w:rsidRPr="00E121F6" w:rsidRDefault="00CC45C2" w:rsidP="009321D1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447449F9" w14:textId="5D5FE8D4" w:rsidR="00CC45C2" w:rsidRPr="00E121F6" w:rsidRDefault="00CC45C2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Arar, K.,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Örücü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(2021, September). Social in/justice and double marginality in educational leadership: Trajectories of three female school principals from Palestine, Turkey, and Lebanon. 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European Conference on Educational Research (ECER), Geneva, virtual. </w:t>
      </w:r>
    </w:p>
    <w:p w14:paraId="70CA1F37" w14:textId="77777777" w:rsidR="00CC45C2" w:rsidRPr="00E121F6" w:rsidRDefault="00CC45C2" w:rsidP="009321D1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63ED2C88" w14:textId="3BD268C4" w:rsidR="004806E5" w:rsidRPr="00E121F6" w:rsidRDefault="004806E5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James</w:t>
      </w:r>
      <w:r w:rsidR="00294A9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L., King</w:t>
      </w:r>
      <w:r w:rsidR="00294A9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K.,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Robinson, K., Richardson, J., &amp; Katz, D. (2021, April). Social emotional learning in principal state standards and evaluation. </w:t>
      </w:r>
      <w:r w:rsidR="00CC45C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2021 Annual Meeting of American Educational Research Association (AERA), virtual. </w:t>
      </w:r>
    </w:p>
    <w:p w14:paraId="2ADDFCA0" w14:textId="77777777" w:rsidR="004806E5" w:rsidRPr="00E121F6" w:rsidRDefault="004806E5" w:rsidP="004806E5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CF52EB3" w14:textId="4A538D5D" w:rsidR="004806E5" w:rsidRPr="00E121F6" w:rsidRDefault="004806E5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King</w:t>
      </w:r>
      <w:r w:rsidR="00294A9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K., James</w:t>
      </w:r>
      <w:r w:rsidR="00294A9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L.,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Mahfouz, J.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(2021, April). Lessons from the storm: Emotions, </w:t>
      </w:r>
      <w:proofErr w:type="gram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meaning-making</w:t>
      </w:r>
      <w:proofErr w:type="gram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and leadership during transition. </w:t>
      </w:r>
      <w:r w:rsidR="00CC45C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2021 Annual Meeting of American Educational Research Association (AERA), virtual.</w:t>
      </w:r>
    </w:p>
    <w:p w14:paraId="7DC57DB4" w14:textId="77777777" w:rsidR="004806E5" w:rsidRPr="00E121F6" w:rsidRDefault="004806E5" w:rsidP="004806E5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13F3AF70" w14:textId="323203E8" w:rsidR="004806E5" w:rsidRPr="00E121F6" w:rsidRDefault="004806E5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Kim</w:t>
      </w:r>
      <w:r w:rsidR="00294A9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D.J.,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Robinson, K. (2021, April). Understanding mindfulness and improving personal wellbeing and health. </w:t>
      </w:r>
      <w:r w:rsidR="00CC45C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2021 Annual Meeting of American Educational Research Association (AERA), virtual.</w:t>
      </w:r>
    </w:p>
    <w:p w14:paraId="5C181537" w14:textId="77777777" w:rsidR="00506A1A" w:rsidRPr="00E121F6" w:rsidRDefault="00506A1A" w:rsidP="009321D1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1346846E" w14:textId="0E7115B9" w:rsidR="002C7C9C" w:rsidRPr="00E121F6" w:rsidRDefault="002C7C9C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Abram, C.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(2020, December). SEL and social justice: Including cultural responsiveness in SEL and trauma informed programs. 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the 10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International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Conference on education and Social Justice, virtual. </w:t>
      </w:r>
    </w:p>
    <w:p w14:paraId="75C9AC01" w14:textId="77777777" w:rsidR="002C7C9C" w:rsidRPr="00E121F6" w:rsidRDefault="002C7C9C" w:rsidP="002C7C9C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50DBBF6" w14:textId="7A070E04" w:rsidR="00E708AB" w:rsidRPr="00E121F6" w:rsidRDefault="00E708AB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James</w:t>
      </w:r>
      <w:r w:rsidR="002C7C9C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L., King</w:t>
      </w:r>
      <w:r w:rsidR="002C7C9C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K.,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(2020, November). State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tandards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can. Researcher Development Program Symposium. P</w:t>
      </w:r>
      <w:r w:rsidR="00592EC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2020 Annual Meeting at University Council of Education Administration (UCEA), virtual. </w:t>
      </w:r>
    </w:p>
    <w:p w14:paraId="239637DE" w14:textId="77777777" w:rsidR="00E708AB" w:rsidRPr="00E121F6" w:rsidRDefault="00E708AB" w:rsidP="00E708AB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118ABC4" w14:textId="0AD5FCF8" w:rsidR="00E708AB" w:rsidRPr="00E121F6" w:rsidRDefault="00E708AB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Arar, K.,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Orücü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(2020, November). The ISLDN: Cross-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ational studies of social justice leaders and leaders in high-need schools. P</w:t>
      </w:r>
      <w:r w:rsidR="00697C2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2020 Annual Meeting at University Council of Education Administration (UCEA), virtual. </w:t>
      </w:r>
    </w:p>
    <w:p w14:paraId="44D51D63" w14:textId="77777777" w:rsidR="00E708AB" w:rsidRPr="00E121F6" w:rsidRDefault="00E708AB" w:rsidP="00E708AB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6C4E2C2" w14:textId="31DBD541" w:rsidR="004C60B1" w:rsidRPr="00E121F6" w:rsidRDefault="0028249B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Anthony-Stevens, V. (2020</w:t>
      </w:r>
      <w:r w:rsidR="00D372F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October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Why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rouble SEL? The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eed for cultural relevance in SEL. P</w:t>
      </w:r>
      <w:r w:rsidR="00697C2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to be presented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 2020 American </w:t>
      </w:r>
      <w:r w:rsidR="00D372F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Educational Studies Association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4C60B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onference</w:t>
      </w:r>
      <w:r w:rsidR="00D372F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(AESA), San Antonio, TX</w:t>
      </w:r>
      <w:r w:rsidR="00697C2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[cancelled]</w:t>
      </w:r>
      <w:r w:rsidR="00D372F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4C60B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C55B896" w14:textId="77777777" w:rsidR="004C60B1" w:rsidRPr="00E121F6" w:rsidRDefault="004C60B1" w:rsidP="004C60B1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CA597FC" w14:textId="63A731FE" w:rsidR="00F450A4" w:rsidRPr="00E121F6" w:rsidRDefault="00F450A4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., Carr-Chellman, D., &amp; Kroth, M. (2020, October). Drawing from mysticism in monotheistic religious traditions to inform profound and transformative learning. P</w:t>
      </w:r>
      <w:r w:rsidR="00697C2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2020 Annual Conference of American Association for Adult &amp; Continuing Education (AAACE), Reno, NV.</w:t>
      </w:r>
      <w:r w:rsidR="00442AE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A816408" w14:textId="77777777" w:rsidR="00F450A4" w:rsidRPr="00E121F6" w:rsidRDefault="00F450A4" w:rsidP="00F450A4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CF252C7" w14:textId="4334A4E3" w:rsidR="004B1173" w:rsidRPr="00E121F6" w:rsidRDefault="00650251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(2020, August). Experiences of first-year college students with mindfulness-based wellness program. In Smith, B. (Chair), </w:t>
      </w:r>
      <w:r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Considerations for providing and studying mindfulness-based practices for college students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 Symposium presented at Annual Convention of American Psychological Association (APA), Washington, D.C</w:t>
      </w:r>
      <w:r w:rsidR="004B117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13F1AC1" w14:textId="77777777" w:rsidR="004B1173" w:rsidRPr="00E121F6" w:rsidRDefault="004B1173" w:rsidP="004B1173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1026164" w14:textId="15FD4FAF" w:rsidR="00B416E9" w:rsidRPr="00E121F6" w:rsidRDefault="00B416E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Gordon, D.P. (2020, April). Maintaining balance during challenging times. Presented at 2020 Florida Interscholastic Athletic Administrators Association (FIAAA), Orlando, FL</w:t>
      </w:r>
      <w:r w:rsidR="00E708AB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[virtual]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1CEFE64F" w14:textId="77777777" w:rsidR="00650251" w:rsidRPr="00E121F6" w:rsidRDefault="00650251" w:rsidP="00B416E9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27AD20A4" w14:textId="74DA47D6" w:rsidR="00295212" w:rsidRPr="00E121F6" w:rsidRDefault="00295212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Richardson, J.W.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(2020, April). Well-being of pre-service school leaders: A call to action. Paper to be presented at 2020 Annual Meeting of American Educational Research Association (AERA), San Francisco, CA</w:t>
      </w:r>
      <w:r w:rsidR="00442AE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[cancelled]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62C4E91" w14:textId="37CA0A7F" w:rsidR="00295212" w:rsidRPr="00E121F6" w:rsidRDefault="00295212" w:rsidP="00295212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BC6C164" w14:textId="6397691A" w:rsidR="00295212" w:rsidRPr="00E121F6" w:rsidRDefault="00295212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Laccopucci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*, A.M.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(2020, April). A phenomenological case study: The mindfulness journey of one school administrator. Paper to be presented at 2020 Annual Meeting of American Educational Research Association (AERA), San Francisco, CA</w:t>
      </w:r>
      <w:r w:rsidR="00442AE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[cancelled]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C7BF327" w14:textId="77777777" w:rsidR="00295212" w:rsidRPr="00E121F6" w:rsidRDefault="00295212" w:rsidP="00295212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0B9534A" w14:textId="53E77314" w:rsidR="002819E5" w:rsidRPr="00E121F6" w:rsidRDefault="00080BB2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Arar, K.,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Örücü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D., &amp;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Mahfouz, J.</w:t>
      </w:r>
      <w:r w:rsidR="00B75BE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(2020, April).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 cross-cultural comparison of Syrian refugee education across Turkey, Lebanon, and Germany</w:t>
      </w:r>
      <w:r w:rsidR="00B75BE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Paper to be presented at </w:t>
      </w:r>
      <w:r w:rsidR="002819E5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2020 Annual Meeting of American Educational Research Association (AERA), San Francisco, CA</w:t>
      </w:r>
      <w:r w:rsidR="00442AE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[cancelled]</w:t>
      </w:r>
      <w:r w:rsidR="002819E5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B9C094" w14:textId="77777777" w:rsidR="002819E5" w:rsidRPr="00E121F6" w:rsidRDefault="002819E5" w:rsidP="002819E5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ABFCA4F" w14:textId="2F57D0BE" w:rsidR="00B75BE6" w:rsidRPr="00E121F6" w:rsidRDefault="00B75BE6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Robinson, K., Katz, D., &amp; Puga</w:t>
      </w:r>
      <w:r w:rsidR="0029521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M. (2020, April). Social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motional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earning in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rincipal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tate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tandards. In Mahfouz, J. (Chair), Leading, Learning, and Caring: Well-being and the School Leader. Symposium to be presented at </w:t>
      </w:r>
      <w:r w:rsidR="002819E5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2020 Annual Meeting of American Educational Research Association (AERA), San Francisco, CA</w:t>
      </w:r>
      <w:r w:rsidR="00442AE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[cancelled]</w:t>
      </w:r>
      <w:r w:rsidR="002819E5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3B3AFCC" w14:textId="77777777" w:rsidR="002819E5" w:rsidRPr="00E121F6" w:rsidRDefault="002819E5" w:rsidP="002819E5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E831232" w14:textId="0BB5B7D9" w:rsidR="00CC0D32" w:rsidRPr="00E121F6" w:rsidRDefault="00CC0D32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(2019, November). Principals’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esponses to the Syrian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efugee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risis in Lebanese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ublic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chools. In Arar K. (Chair)</w:t>
      </w:r>
      <w:r w:rsidR="0038409C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Understanding Leadership for Refugee Education: Implementation Around the Globe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Symposium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presented at 2019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Meeting at University Council of Education Administration (UCEA), New Orleans, LA.</w:t>
      </w:r>
    </w:p>
    <w:p w14:paraId="1CB76E9F" w14:textId="77777777" w:rsidR="00CC0D32" w:rsidRPr="00E121F6" w:rsidRDefault="00CC0D32" w:rsidP="00CC0D32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6FC84600" w14:textId="128C5C17" w:rsidR="00CC0D32" w:rsidRPr="00E121F6" w:rsidRDefault="00CC0D32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Schussler, D.,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., &amp; Frank, J. (2019, November).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Say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hat? Teacher and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dministrator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erspectives of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ffective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rofessional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evelopment that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f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osters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ocial-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motional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ompetencies. In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Rambaugh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W. (Chair)</w:t>
      </w:r>
      <w:r w:rsidR="0038409C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Teacher an Administrator Professional Development on Social-Emotional Competencies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Symposium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presented at 2019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Meeting at University Council of Education Administration (UCEA), New Orleans, LA.</w:t>
      </w:r>
    </w:p>
    <w:p w14:paraId="4EDBE7EC" w14:textId="77777777" w:rsidR="00CC0D32" w:rsidRPr="00E121F6" w:rsidRDefault="00CC0D32" w:rsidP="00CC0D32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6C5AA05" w14:textId="368B79AC" w:rsidR="00CC0D32" w:rsidRPr="00E121F6" w:rsidRDefault="00CC0D32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., Robinson, K., Katz, D., &amp;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Puga</w:t>
      </w:r>
      <w:proofErr w:type="spellEnd"/>
      <w:r w:rsidR="00295212"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, M. (2019, November).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Gaps in </w:t>
      </w:r>
      <w:r w:rsidR="00CA61C3" w:rsidRPr="00E121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ddressing </w:t>
      </w:r>
      <w:r w:rsidR="00CA61C3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rincipal </w:t>
      </w:r>
      <w:r w:rsidR="00CA61C3" w:rsidRPr="00E121F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ellbeing in the state Standards for </w:t>
      </w:r>
      <w:r w:rsidR="00CA61C3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rincipal </w:t>
      </w:r>
      <w:r w:rsidR="00CA61C3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ertification. </w:t>
      </w:r>
      <w:r w:rsidR="002819E5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presented at 2019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Meeting at University Council of Education Administration (UCEA), New Orleans, LA.</w:t>
      </w:r>
    </w:p>
    <w:p w14:paraId="3409ED20" w14:textId="498AA416" w:rsidR="00CC0D32" w:rsidRPr="00E121F6" w:rsidRDefault="00CC0D32" w:rsidP="00CC0D32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6BC57A6" w14:textId="0BCE13DA" w:rsidR="007D35D8" w:rsidRPr="00E121F6" w:rsidRDefault="007D35D8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Cherkowski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S., Kutsyuruba, B., Walker, K.,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&amp; Greenberg, M.T. (2019, November).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Exploring models of wellbeing in schools: Principals’ experiences of mindfulness and flourishing at work. </w:t>
      </w:r>
      <w:r w:rsidR="0038409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presented at 2019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CSLEE 24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Values and Leadership Conference, New Orleans, LA</w:t>
      </w:r>
      <w:r w:rsidR="00F259CC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F0F599A" w14:textId="77777777" w:rsidR="00F259CC" w:rsidRPr="00E121F6" w:rsidRDefault="00F259CC" w:rsidP="00F259CC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84E549E" w14:textId="18DC8199" w:rsidR="00F259CC" w:rsidRPr="00E121F6" w:rsidRDefault="00F259CC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Nash, A.M.,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&amp; Mao, K. (2019, November).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Promoting </w:t>
      </w:r>
      <w:r w:rsidR="00CA61C3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thnic-racial Identity </w:t>
      </w:r>
      <w:r w:rsidR="00CA61C3" w:rsidRPr="00E121F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evelopment through SEL. </w:t>
      </w:r>
      <w:r w:rsidR="0038409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presented at 2019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CSLEE 24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Values and Leadership Conference, New Orleans, LA.</w:t>
      </w:r>
    </w:p>
    <w:p w14:paraId="562F7392" w14:textId="77777777" w:rsidR="00F259CC" w:rsidRPr="00E121F6" w:rsidRDefault="00F259CC" w:rsidP="00CC0D32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497FF3AA" w14:textId="3E9674E3" w:rsidR="00F259CC" w:rsidRPr="00E121F6" w:rsidRDefault="00F259CC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Brezicha, K.,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&amp; Rumbaugh, W. (2019, November).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Defining and </w:t>
      </w:r>
      <w:r w:rsidR="00CA61C3" w:rsidRPr="00E121F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istinguishing educational leaders’ values and beliefs: A literature review. </w:t>
      </w:r>
      <w:r w:rsidR="0038409C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Paper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presented at 2019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CSLEE 24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Values and Leadership Conference, New Orleans, LA.</w:t>
      </w:r>
    </w:p>
    <w:p w14:paraId="2139A7C3" w14:textId="77777777" w:rsidR="00F259CC" w:rsidRPr="00E121F6" w:rsidRDefault="00F259CC" w:rsidP="00F259CC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3BC41F0" w14:textId="48743213" w:rsidR="00461C00" w:rsidRPr="00E121F6" w:rsidRDefault="00461C0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Robinson, K.,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., &amp; Kim</w:t>
      </w:r>
      <w:r w:rsidR="0029521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D.J. (2019, October). Mindful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eadership: Personal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indfulness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ractices of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chool and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istrict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eaders. Paper presented at the Collaborative for Academic, Social, and Emotional Learning (CASEL) SEL Exchange Conference, Chicago, IL. </w:t>
      </w:r>
    </w:p>
    <w:p w14:paraId="734E7EB2" w14:textId="77777777" w:rsidR="00461C00" w:rsidRPr="00E121F6" w:rsidRDefault="00461C00" w:rsidP="00461C00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EFAFE3E" w14:textId="10A0FB8A" w:rsidR="009337D9" w:rsidRPr="00E121F6" w:rsidRDefault="009337D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Kotok, S., Osman, E., &amp; El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Mehtar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N. (2019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April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Lebanese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rincipals and their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ocio-emotional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ompetencies within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hallenging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chool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ontexts.</w:t>
      </w:r>
      <w:r w:rsidR="00F259CC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2019 Annual Meeting of American Educational Research Association (AERA), Toronto, Canada.</w:t>
      </w:r>
    </w:p>
    <w:p w14:paraId="7DBFFD13" w14:textId="77777777" w:rsidR="009337D9" w:rsidRPr="00E121F6" w:rsidRDefault="009337D9" w:rsidP="004E4234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2B29B84B" w14:textId="74F47166" w:rsidR="009337D9" w:rsidRPr="00E121F6" w:rsidRDefault="009337D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Robinson, K.,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(2019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April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Putting your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xygen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ask on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efore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h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elping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thers: Personal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indfulness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ractices of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ducational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eaders.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2019 Annual Meeting of American Educational Research Association (AERA), Toronto, Canada.</w:t>
      </w:r>
    </w:p>
    <w:p w14:paraId="2C5CC093" w14:textId="77777777" w:rsidR="009337D9" w:rsidRPr="00E121F6" w:rsidRDefault="009337D9" w:rsidP="009337D9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7188AB93" w14:textId="675B3B1D" w:rsidR="007E3450" w:rsidRPr="00E121F6" w:rsidRDefault="009337D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Schussler, L.D.,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Mahfouz, J.,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Broderick, J., Frank, J., Levitan, J., Mitra, J.,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Berrena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E., &amp; Greenberg, M. </w:t>
      </w:r>
      <w:r w:rsidR="00495CE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(2019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April</w:t>
      </w:r>
      <w:r w:rsidR="00495CE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). From “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="00495CE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oing” to “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="00495CE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eing”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A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ongitudinal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nvestigation of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lassroom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eachers’ </w:t>
      </w:r>
      <w:r w:rsidR="00CA61C3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mplementation of Learning to BREATHE.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2019 Annual Meeting of American Educational Research Association (AERA), Toronto, Canada.</w:t>
      </w:r>
    </w:p>
    <w:p w14:paraId="135E0375" w14:textId="19B6B6CB" w:rsidR="007E3450" w:rsidRPr="00E121F6" w:rsidRDefault="007E3450" w:rsidP="007E3450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A21BF48" w14:textId="4F11C205" w:rsidR="007E3450" w:rsidRPr="00E121F6" w:rsidRDefault="007E345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Kim</w:t>
      </w:r>
      <w:r w:rsidR="0029521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D.J., Robinson, K.,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(2019, April). Personal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indfulness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ractices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ducational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eadership—A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ualitative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tudy.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2019 Annual Meeting of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Comparative and International Education Society (CIES), San Francisco, CA.</w:t>
      </w:r>
    </w:p>
    <w:p w14:paraId="4AA768B9" w14:textId="77777777" w:rsidR="007E3450" w:rsidRPr="00E121F6" w:rsidRDefault="007E3450" w:rsidP="007E3450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C4AD293" w14:textId="2723384D" w:rsidR="00293E90" w:rsidRPr="00E121F6" w:rsidRDefault="007E345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(2019, April). Social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ustice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eadership and the interplay of a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nique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ocial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ultural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ontext: A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uccessful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tudy in a Lebanese School.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2019 Annual Meeting of Comparative and International Education Society (CIES), San Francisco, CA. </w:t>
      </w:r>
    </w:p>
    <w:p w14:paraId="4B8FBD83" w14:textId="77777777" w:rsidR="007E3450" w:rsidRPr="00E121F6" w:rsidRDefault="007E3450" w:rsidP="007E3450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A247B4" w14:textId="155B427E" w:rsidR="0086070A" w:rsidRPr="00E121F6" w:rsidRDefault="001C725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(2018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Social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ustice in Lebanese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chools—A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tudy.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CSLEE 23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rd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Values and Leadership Conference, Houston, TX. </w:t>
      </w:r>
    </w:p>
    <w:p w14:paraId="4EA0E3B3" w14:textId="77777777" w:rsidR="00863B90" w:rsidRPr="00E121F6" w:rsidRDefault="00863B90" w:rsidP="00863B90">
      <w:pPr>
        <w:pStyle w:val="ListParagrap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C9C2E16" w14:textId="31D34639" w:rsidR="00863B90" w:rsidRPr="00E121F6" w:rsidRDefault="00863B9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Barkauskas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, N.,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  <w:lang w:val="fi-FI"/>
        </w:rPr>
        <w:t>Mahfouz, J. (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2018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thics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v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alues of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chool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ission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tatements.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CSLEE 23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rd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Values and Leadership Conference, Houston, TX.</w:t>
      </w:r>
    </w:p>
    <w:p w14:paraId="7B160681" w14:textId="17046F36" w:rsidR="001C7250" w:rsidRPr="00E121F6" w:rsidRDefault="001C7250" w:rsidP="004E4234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202B3745" w14:textId="7F8DD401" w:rsidR="001C7250" w:rsidRPr="00E121F6" w:rsidRDefault="001C725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Kotok, S., Osman, E., </w:t>
      </w:r>
      <w:r w:rsidR="009337D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&amp;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El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Mehtar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N. (2018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Getting through 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ay: Principal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urnout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oping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trategies in Lebanon.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CSLEE 23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rd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Values and Leadership Conference, Houston, TX.</w:t>
      </w:r>
    </w:p>
    <w:p w14:paraId="76833561" w14:textId="77777777" w:rsidR="001C7250" w:rsidRPr="00E121F6" w:rsidRDefault="001C7250" w:rsidP="004E4234">
      <w:pPr>
        <w:autoSpaceDE w:val="0"/>
        <w:autoSpaceDN w:val="0"/>
        <w:adjustRightInd w:val="0"/>
        <w:rPr>
          <w:b/>
          <w:color w:val="000000" w:themeColor="text1"/>
        </w:rPr>
      </w:pPr>
    </w:p>
    <w:p w14:paraId="661B336D" w14:textId="1E80D7D2" w:rsidR="0086070A" w:rsidRPr="00E121F6" w:rsidRDefault="0086070A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Schussler, D.,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Levitan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, J., Kohler, K., Frank, J., Broderick, P., </w:t>
      </w:r>
      <w:r w:rsidR="009337D9"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&amp;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Greenberg, M. (2018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 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From “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d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oing” to “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b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eing”: A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ongitudinal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i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nvestigation of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lassroom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t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eachers’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i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mplementation of a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m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indfulness</w:t>
      </w:r>
      <w:r w:rsidR="00697C22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-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b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ased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i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ntervention. P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aper p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resented at 2018 International Symposium for Contemplative Research, Phoenix, AZ.</w:t>
      </w:r>
    </w:p>
    <w:p w14:paraId="41758D4C" w14:textId="77777777" w:rsidR="0086070A" w:rsidRPr="00E121F6" w:rsidRDefault="0086070A" w:rsidP="004E4234">
      <w:pPr>
        <w:autoSpaceDE w:val="0"/>
        <w:autoSpaceDN w:val="0"/>
        <w:adjustRightInd w:val="0"/>
        <w:rPr>
          <w:b/>
          <w:color w:val="000000" w:themeColor="text1"/>
        </w:rPr>
      </w:pPr>
    </w:p>
    <w:p w14:paraId="5C1D7A5D" w14:textId="24AF9451" w:rsidR="00C06BBE" w:rsidRPr="00E121F6" w:rsidRDefault="004754F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., &amp; Robinson, K. (2018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November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Challenges in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mplementing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indfulness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rograms at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chools.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2018 Annual Meeting at University Council of Education Administration (UCEA), Houston, TX.</w:t>
      </w:r>
    </w:p>
    <w:p w14:paraId="5D52BDFA" w14:textId="37BA5007" w:rsidR="006A1A41" w:rsidRPr="00E121F6" w:rsidRDefault="006A1A41" w:rsidP="00293E90">
      <w:pPr>
        <w:autoSpaceDE w:val="0"/>
        <w:autoSpaceDN w:val="0"/>
        <w:adjustRightInd w:val="0"/>
        <w:ind w:firstLine="60"/>
        <w:rPr>
          <w:bCs/>
          <w:color w:val="000000" w:themeColor="text1"/>
        </w:rPr>
      </w:pPr>
    </w:p>
    <w:p w14:paraId="3C7B2E92" w14:textId="36BB2E8C" w:rsidR="004754F0" w:rsidRPr="00E121F6" w:rsidRDefault="004754F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  <w:lang w:val="fi-FI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., &amp;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Barkauskas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, N. (2018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.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 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nfluence of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ission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tatements on 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ractices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eadership of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chool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dministrators.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="00C06BBE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2018 Annual Meeting at University Council of Education Administration (UCEA), Houston, TX.</w:t>
      </w:r>
    </w:p>
    <w:p w14:paraId="09A93BAE" w14:textId="27B686F8" w:rsidR="00C06BBE" w:rsidRPr="00E121F6" w:rsidRDefault="00C06BBE" w:rsidP="004E4234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3E04E2D2" w14:textId="7170691F" w:rsidR="00C06BBE" w:rsidRPr="00E121F6" w:rsidRDefault="00C06BBE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Robinson, K.,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(2018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Leadership self-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are is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ission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ritical: Exploring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ersonal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indfulness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ractices on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chool &amp;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istrict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eaders.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2018 Annual Meeting at University Council of Education Administration (UCEA), Houston, TX.</w:t>
      </w:r>
    </w:p>
    <w:p w14:paraId="45A12617" w14:textId="77777777" w:rsidR="00C06BBE" w:rsidRPr="00E121F6" w:rsidRDefault="00C06BBE" w:rsidP="004E4234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680BFFF3" w14:textId="4F925163" w:rsidR="006A1A41" w:rsidRPr="00E121F6" w:rsidRDefault="006A1A41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Schussler, D., Frank, J., Lee, T., Wright, M.,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Choi, K., &amp;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Strurtz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E. (2018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April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Can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rtificial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ntelligence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each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reservice teachers to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espond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ffectively to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ullying?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2018 Annual Meeting of American Educational Research Association (AERA), New York, NY.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37A12ECF" w14:textId="52CD5204" w:rsidR="006A1A41" w:rsidRPr="00E121F6" w:rsidRDefault="006A1A41" w:rsidP="004E4234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58D0AB3D" w14:textId="0CFA7CBD" w:rsidR="00253DC3" w:rsidRPr="00E121F6" w:rsidRDefault="00253DC3" w:rsidP="00DE4496">
      <w:pPr>
        <w:pStyle w:val="ListParagraph"/>
        <w:numPr>
          <w:ilvl w:val="0"/>
          <w:numId w:val="8"/>
        </w:numPr>
        <w:rPr>
          <w:rFonts w:ascii="Times New Roman" w:eastAsia="Helvetica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Mahfouz, J.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(2017</w:t>
      </w:r>
      <w:r w:rsidR="00C823F0" w:rsidRPr="00E121F6">
        <w:rPr>
          <w:rFonts w:ascii="Times New Roman" w:hAnsi="Times New Roman"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Emotional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eadership: A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ase study from USA</w:t>
      </w:r>
      <w:r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. </w:t>
      </w:r>
      <w:r w:rsidR="00C55363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In Mahfouz, J. (Chair), </w:t>
      </w:r>
      <w:r w:rsidR="00C55363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Emotional Experiences of Principals during Political Organizational Changes: An International Comparative Perspective</w:t>
      </w:r>
      <w:r w:rsidR="00C55363" w:rsidRPr="00E121F6">
        <w:rPr>
          <w:rFonts w:ascii="Times New Roman" w:hAnsi="Times New Roman"/>
          <w:color w:val="000000" w:themeColor="text1"/>
          <w:sz w:val="24"/>
          <w:szCs w:val="24"/>
        </w:rPr>
        <w:t>. Symposium presented</w:t>
      </w:r>
      <w:r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 at University Council of Education Administration (UCEA), Denver, Colorado.</w:t>
      </w:r>
    </w:p>
    <w:p w14:paraId="584621F1" w14:textId="77777777" w:rsidR="00253DC3" w:rsidRPr="00E121F6" w:rsidRDefault="00253DC3" w:rsidP="00253DC3">
      <w:pPr>
        <w:rPr>
          <w:rFonts w:eastAsia="Helvetica"/>
          <w:color w:val="000000" w:themeColor="text1"/>
        </w:rPr>
      </w:pPr>
    </w:p>
    <w:p w14:paraId="15911224" w14:textId="69E1FB12" w:rsidR="00253DC3" w:rsidRPr="00E121F6" w:rsidRDefault="00253DC3" w:rsidP="00DE4496">
      <w:pPr>
        <w:pStyle w:val="ListParagraph"/>
        <w:numPr>
          <w:ilvl w:val="0"/>
          <w:numId w:val="8"/>
        </w:numPr>
        <w:rPr>
          <w:rFonts w:ascii="Times New Roman" w:eastAsia="Helvetica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Mahfouz, J.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(2017</w:t>
      </w:r>
      <w:r w:rsidR="00C823F0" w:rsidRPr="00E121F6">
        <w:rPr>
          <w:rFonts w:ascii="Times New Roman" w:hAnsi="Times New Roman"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Mindfulness and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chool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eadership: CARE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rofessional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evelopment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rogram</w:t>
      </w:r>
      <w:r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. </w:t>
      </w:r>
      <w:r w:rsidR="00C55363"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In Mahfouz, J. (Chair), </w:t>
      </w:r>
      <w:r w:rsidR="00C55363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Mindfulness in the Field of Educational Leadership</w:t>
      </w:r>
      <w:r w:rsidR="00C55363" w:rsidRPr="00E121F6">
        <w:rPr>
          <w:rFonts w:ascii="Times New Roman" w:hAnsi="Times New Roman"/>
          <w:color w:val="000000" w:themeColor="text1"/>
          <w:sz w:val="24"/>
          <w:szCs w:val="24"/>
        </w:rPr>
        <w:t>. Symposium presented</w:t>
      </w:r>
      <w:r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 at University Council of Education Administration (UCEA), </w:t>
      </w:r>
      <w:r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lastRenderedPageBreak/>
        <w:t>Denver, Colorado.</w:t>
      </w:r>
    </w:p>
    <w:p w14:paraId="79719EA8" w14:textId="77777777" w:rsidR="00253DC3" w:rsidRPr="00E121F6" w:rsidRDefault="00253DC3" w:rsidP="00253DC3">
      <w:pPr>
        <w:rPr>
          <w:rFonts w:eastAsia="Helvetica"/>
          <w:color w:val="000000" w:themeColor="text1"/>
        </w:rPr>
      </w:pPr>
    </w:p>
    <w:p w14:paraId="16E079FC" w14:textId="4DA39115" w:rsidR="00253DC3" w:rsidRPr="00E121F6" w:rsidRDefault="00253DC3" w:rsidP="00DE4496">
      <w:pPr>
        <w:pStyle w:val="ListParagraph"/>
        <w:numPr>
          <w:ilvl w:val="0"/>
          <w:numId w:val="8"/>
        </w:numPr>
        <w:rPr>
          <w:rFonts w:ascii="Times New Roman" w:eastAsia="Helvetica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Robinson, K.,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&amp; Mahfouz, J.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(2017</w:t>
      </w:r>
      <w:r w:rsidR="00C823F0" w:rsidRPr="00E121F6">
        <w:rPr>
          <w:rFonts w:ascii="Times New Roman" w:hAnsi="Times New Roman"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From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ersonal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indfulness to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indful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eadership.</w:t>
      </w:r>
      <w:r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 </w:t>
      </w:r>
      <w:r w:rsidR="00C55363"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In Mahfouz, J. (Chair), </w:t>
      </w:r>
      <w:r w:rsidR="00C55363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Mindfulness in the Field of Educational Leadership</w:t>
      </w:r>
      <w:r w:rsidR="00C55363" w:rsidRPr="00E121F6">
        <w:rPr>
          <w:rFonts w:ascii="Times New Roman" w:hAnsi="Times New Roman"/>
          <w:color w:val="000000" w:themeColor="text1"/>
          <w:sz w:val="24"/>
          <w:szCs w:val="24"/>
        </w:rPr>
        <w:t>. Symposium presented</w:t>
      </w:r>
      <w:r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 at University Council of Education Administration (UCEA), Denver, Colorado.</w:t>
      </w:r>
    </w:p>
    <w:p w14:paraId="3CB48234" w14:textId="77777777" w:rsidR="00253DC3" w:rsidRPr="00E121F6" w:rsidRDefault="00253DC3" w:rsidP="00253DC3">
      <w:pPr>
        <w:rPr>
          <w:rFonts w:eastAsia="Helvetica"/>
          <w:color w:val="000000" w:themeColor="text1"/>
        </w:rPr>
      </w:pPr>
    </w:p>
    <w:p w14:paraId="73F3CD91" w14:textId="67B7E093" w:rsidR="00253DC3" w:rsidRPr="00E121F6" w:rsidRDefault="00253DC3" w:rsidP="00DE4496">
      <w:pPr>
        <w:pStyle w:val="ListParagraph"/>
        <w:numPr>
          <w:ilvl w:val="0"/>
          <w:numId w:val="8"/>
        </w:numPr>
        <w:rPr>
          <w:rFonts w:ascii="Times New Roman" w:eastAsia="Helvetica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Karami, R.,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Mahfouz, J.,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&amp; Mansour, S.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(2017</w:t>
      </w:r>
      <w:r w:rsidR="00C823F0" w:rsidRPr="00E121F6">
        <w:rPr>
          <w:rFonts w:ascii="Times New Roman" w:hAnsi="Times New Roman"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Sustaining school-based improvement through understanding and engaging leaders’ emotional response to change</w:t>
      </w:r>
      <w:r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. </w:t>
      </w:r>
      <w:r w:rsidR="00C55363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In Mahfouz, J. (Chair), </w:t>
      </w:r>
      <w:r w:rsidR="00C55363"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Emotional Experiences of Principals during Political Organizational Changes: An International Comparative Perspective</w:t>
      </w:r>
      <w:r w:rsidR="00C55363" w:rsidRPr="00E121F6">
        <w:rPr>
          <w:rFonts w:ascii="Times New Roman" w:hAnsi="Times New Roman"/>
          <w:color w:val="000000" w:themeColor="text1"/>
          <w:sz w:val="24"/>
          <w:szCs w:val="24"/>
        </w:rPr>
        <w:t>. Symposium presented</w:t>
      </w:r>
      <w:r w:rsidRPr="00E121F6">
        <w:rPr>
          <w:rFonts w:ascii="Times New Roman" w:eastAsia="Helvetica" w:hAnsi="Times New Roman"/>
          <w:color w:val="000000" w:themeColor="text1"/>
          <w:sz w:val="24"/>
          <w:szCs w:val="24"/>
        </w:rPr>
        <w:t xml:space="preserve"> at University Council of Education Administration (UCEA), Denver, Colorado.</w:t>
      </w:r>
    </w:p>
    <w:p w14:paraId="4E7E27FB" w14:textId="77777777" w:rsidR="00253DC3" w:rsidRPr="00E121F6" w:rsidRDefault="00253DC3" w:rsidP="004E4234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49F85886" w14:textId="009A5B73" w:rsidR="00A53BF3" w:rsidRPr="00E121F6" w:rsidRDefault="00A53BF3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Mahfouz, J.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(2017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April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Exploring 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nfluence of CARE on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rincipals’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eadership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ell-being.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A1A4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2017 Annual Meeting of American Educational Research Association (AERA), San Antonio, Texas.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1CB4F634" w14:textId="77777777" w:rsidR="003E71E1" w:rsidRPr="00E121F6" w:rsidRDefault="003E71E1" w:rsidP="004E4234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6555EEB9" w14:textId="083BD6BA" w:rsidR="003E71E1" w:rsidRPr="00E121F6" w:rsidRDefault="003E71E1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Schussler, D.L., Frank, J.L., Wright, M.,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Yu, J. (2017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April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Virtual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ole-play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odules: Improving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eacher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andidate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ommunication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kills to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urtail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ullying.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Paper presented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 2017 Annual Meeting of American Educational Research Association (AERA), San Antonio, Texas.</w:t>
      </w:r>
    </w:p>
    <w:p w14:paraId="3189C98A" w14:textId="77777777" w:rsidR="00A53BF3" w:rsidRPr="00E121F6" w:rsidRDefault="00A53BF3" w:rsidP="004E4234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308F6864" w14:textId="51C86C33" w:rsidR="00A53BF3" w:rsidRPr="00E121F6" w:rsidRDefault="00A53BF3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Mahfouz, J.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(2016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nfluence of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ocial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motional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earning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rofessional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evelopment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rogram on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rincipals’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eadership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ell-being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3D2FAA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University Council of Education Administration (UCEA), Detroit, Michigan.</w:t>
      </w:r>
    </w:p>
    <w:p w14:paraId="25185536" w14:textId="77777777" w:rsidR="00A53BF3" w:rsidRPr="00E121F6" w:rsidRDefault="00A53BF3" w:rsidP="004E4234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7CDF593E" w14:textId="351544A1" w:rsidR="004E4234" w:rsidRPr="00E121F6" w:rsidRDefault="004E4234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Levitan, J., Barkauskas, N., Kohler, K., Schussler, D.</w:t>
      </w:r>
      <w:r w:rsidR="003E71E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(2016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April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Ensuring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ollege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tudent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uccess through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indfulness-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ased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tress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eduction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lasses: Just Breathe.</w:t>
      </w:r>
      <w:r w:rsidR="0004248C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C661B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 Mahfouz, J. (Chair), </w:t>
      </w:r>
      <w:r w:rsidR="00DC661B"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Exploring Processes of Implementation and Influence of Mindfulness Programs in Education</w:t>
      </w:r>
      <w:r w:rsidR="00DC661B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 Symposium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2016 Annual Meeting of American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Educational Research Association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(AERA), Washington, D.C.</w:t>
      </w:r>
    </w:p>
    <w:p w14:paraId="1F6F8B1F" w14:textId="77777777" w:rsidR="004E4234" w:rsidRPr="00E121F6" w:rsidRDefault="004E4234" w:rsidP="004E4234">
      <w:pPr>
        <w:pStyle w:val="BodyText"/>
        <w:spacing w:before="40"/>
        <w:ind w:left="0" w:right="126" w:firstLine="0"/>
        <w:rPr>
          <w:rFonts w:cs="Times New Roman"/>
          <w:bCs/>
          <w:color w:val="000000" w:themeColor="text1"/>
          <w:sz w:val="24"/>
          <w:szCs w:val="24"/>
        </w:rPr>
      </w:pPr>
    </w:p>
    <w:p w14:paraId="1538F7CF" w14:textId="1487C7A6" w:rsidR="004E4234" w:rsidRPr="00E121F6" w:rsidRDefault="004E4234" w:rsidP="00DE4496">
      <w:pPr>
        <w:pStyle w:val="BodyText"/>
        <w:numPr>
          <w:ilvl w:val="0"/>
          <w:numId w:val="8"/>
        </w:numPr>
        <w:spacing w:before="40"/>
        <w:ind w:right="126"/>
        <w:rPr>
          <w:rFonts w:cs="Times New Roman"/>
          <w:color w:val="000000" w:themeColor="text1"/>
          <w:sz w:val="24"/>
          <w:szCs w:val="24"/>
        </w:rPr>
      </w:pPr>
      <w:r w:rsidRPr="00E121F6">
        <w:rPr>
          <w:rFonts w:cs="Times New Roman"/>
          <w:bCs/>
          <w:color w:val="000000" w:themeColor="text1"/>
          <w:sz w:val="24"/>
          <w:szCs w:val="24"/>
        </w:rPr>
        <w:t xml:space="preserve">Levitan, J., </w:t>
      </w:r>
      <w:r w:rsidRPr="00E121F6">
        <w:rPr>
          <w:rFonts w:cs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cs="Times New Roman"/>
          <w:bCs/>
          <w:color w:val="000000" w:themeColor="text1"/>
          <w:sz w:val="24"/>
          <w:szCs w:val="24"/>
        </w:rPr>
        <w:t>., Barkauskas, N., Kohler, K., Schussler, D.</w:t>
      </w:r>
      <w:r w:rsidR="003E71E1" w:rsidRPr="00E121F6">
        <w:rPr>
          <w:rFonts w:cs="Times New Roman"/>
          <w:bCs/>
          <w:color w:val="000000" w:themeColor="text1"/>
          <w:sz w:val="24"/>
          <w:szCs w:val="24"/>
        </w:rPr>
        <w:t xml:space="preserve">L. </w:t>
      </w:r>
      <w:r w:rsidRPr="00E121F6">
        <w:rPr>
          <w:rFonts w:cs="Times New Roman"/>
          <w:bCs/>
          <w:color w:val="000000" w:themeColor="text1"/>
          <w:sz w:val="24"/>
          <w:szCs w:val="24"/>
        </w:rPr>
        <w:t xml:space="preserve"> (2016</w:t>
      </w:r>
      <w:r w:rsidR="00C823F0" w:rsidRPr="00E121F6">
        <w:rPr>
          <w:rFonts w:cs="Times New Roman"/>
          <w:bCs/>
          <w:color w:val="000000" w:themeColor="text1"/>
          <w:sz w:val="24"/>
          <w:szCs w:val="24"/>
        </w:rPr>
        <w:t>, April</w:t>
      </w:r>
      <w:r w:rsidRPr="00E121F6">
        <w:rPr>
          <w:rFonts w:cs="Times New Roman"/>
          <w:bCs/>
          <w:color w:val="000000" w:themeColor="text1"/>
          <w:sz w:val="24"/>
          <w:szCs w:val="24"/>
        </w:rPr>
        <w:t>)</w:t>
      </w:r>
      <w:r w:rsidR="00C87032" w:rsidRPr="00E121F6">
        <w:rPr>
          <w:rFonts w:cs="Times New Roman"/>
          <w:bCs/>
          <w:color w:val="000000" w:themeColor="text1"/>
          <w:sz w:val="24"/>
          <w:szCs w:val="24"/>
        </w:rPr>
        <w:t>.</w:t>
      </w:r>
      <w:r w:rsidRPr="00E121F6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121F6">
        <w:rPr>
          <w:rFonts w:cs="Times New Roman"/>
          <w:color w:val="000000" w:themeColor="text1"/>
          <w:sz w:val="24"/>
          <w:szCs w:val="24"/>
        </w:rPr>
        <w:t>Learning to Just</w:t>
      </w:r>
      <w:r w:rsidR="007462DB" w:rsidRPr="00E121F6">
        <w:rPr>
          <w:rFonts w:cs="Times New Roman"/>
          <w:color w:val="000000" w:themeColor="text1"/>
          <w:sz w:val="24"/>
          <w:szCs w:val="24"/>
        </w:rPr>
        <w:t xml:space="preserve"> 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Breathe: How </w:t>
      </w:r>
      <w:r w:rsidR="00DB4436" w:rsidRPr="00E121F6">
        <w:rPr>
          <w:rFonts w:cs="Times New Roman"/>
          <w:color w:val="000000" w:themeColor="text1"/>
          <w:spacing w:val="-3"/>
          <w:sz w:val="24"/>
          <w:szCs w:val="24"/>
        </w:rPr>
        <w:t>t</w:t>
      </w:r>
      <w:r w:rsidRPr="00E121F6">
        <w:rPr>
          <w:rFonts w:cs="Times New Roman"/>
          <w:color w:val="000000" w:themeColor="text1"/>
          <w:spacing w:val="-3"/>
          <w:sz w:val="24"/>
          <w:szCs w:val="24"/>
        </w:rPr>
        <w:t xml:space="preserve">eachers 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c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ome to 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u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nderstand their 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r</w:t>
      </w:r>
      <w:r w:rsidRPr="00E121F6">
        <w:rPr>
          <w:rFonts w:cs="Times New Roman"/>
          <w:color w:val="000000" w:themeColor="text1"/>
          <w:sz w:val="24"/>
          <w:szCs w:val="24"/>
        </w:rPr>
        <w:t>oles and</w:t>
      </w:r>
      <w:r w:rsidRPr="00E121F6">
        <w:rPr>
          <w:rFonts w:cs="Times New Roman"/>
          <w:color w:val="000000" w:themeColor="text1"/>
          <w:spacing w:val="-17"/>
          <w:sz w:val="24"/>
          <w:szCs w:val="24"/>
        </w:rPr>
        <w:t xml:space="preserve"> </w:t>
      </w:r>
      <w:r w:rsidR="00DB4436" w:rsidRPr="00E121F6">
        <w:rPr>
          <w:rFonts w:cs="Times New Roman"/>
          <w:color w:val="000000" w:themeColor="text1"/>
          <w:spacing w:val="-4"/>
          <w:sz w:val="24"/>
          <w:szCs w:val="24"/>
        </w:rPr>
        <w:t>t</w:t>
      </w:r>
      <w:r w:rsidRPr="00E121F6">
        <w:rPr>
          <w:rFonts w:cs="Times New Roman"/>
          <w:color w:val="000000" w:themeColor="text1"/>
          <w:spacing w:val="-4"/>
          <w:sz w:val="24"/>
          <w:szCs w:val="24"/>
        </w:rPr>
        <w:t>eacher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 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i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dentities 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w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hen 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f</w:t>
      </w:r>
      <w:r w:rsidRPr="00E121F6">
        <w:rPr>
          <w:rFonts w:cs="Times New Roman"/>
          <w:color w:val="000000" w:themeColor="text1"/>
          <w:sz w:val="24"/>
          <w:szCs w:val="24"/>
        </w:rPr>
        <w:t>acilitating</w:t>
      </w:r>
      <w:r w:rsidR="007462DB" w:rsidRPr="00E121F6">
        <w:rPr>
          <w:rFonts w:cs="Times New Roman"/>
          <w:color w:val="000000" w:themeColor="text1"/>
          <w:sz w:val="24"/>
          <w:szCs w:val="24"/>
        </w:rPr>
        <w:t xml:space="preserve"> 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m</w:t>
      </w:r>
      <w:r w:rsidRPr="00E121F6">
        <w:rPr>
          <w:rFonts w:cs="Times New Roman"/>
          <w:color w:val="000000" w:themeColor="text1"/>
          <w:sz w:val="24"/>
          <w:szCs w:val="24"/>
        </w:rPr>
        <w:t>indfulness-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b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ased 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h</w:t>
      </w:r>
      <w:r w:rsidRPr="00E121F6">
        <w:rPr>
          <w:rFonts w:cs="Times New Roman"/>
          <w:color w:val="000000" w:themeColor="text1"/>
          <w:sz w:val="24"/>
          <w:szCs w:val="24"/>
        </w:rPr>
        <w:t>ealth</w:t>
      </w:r>
      <w:r w:rsidRPr="00E121F6">
        <w:rPr>
          <w:rFonts w:cs="Times New Roman"/>
          <w:color w:val="000000" w:themeColor="text1"/>
          <w:spacing w:val="-27"/>
          <w:sz w:val="24"/>
          <w:szCs w:val="24"/>
        </w:rPr>
        <w:t xml:space="preserve"> </w:t>
      </w:r>
      <w:r w:rsidR="00DB4436" w:rsidRPr="00E121F6">
        <w:rPr>
          <w:rFonts w:cs="Times New Roman"/>
          <w:color w:val="000000" w:themeColor="text1"/>
          <w:sz w:val="24"/>
          <w:szCs w:val="24"/>
        </w:rPr>
        <w:t>c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lasses. </w:t>
      </w:r>
      <w:r w:rsidR="00DC661B" w:rsidRPr="00E121F6">
        <w:rPr>
          <w:rFonts w:cs="Times New Roman"/>
          <w:bCs/>
          <w:color w:val="000000" w:themeColor="text1"/>
          <w:sz w:val="24"/>
          <w:szCs w:val="24"/>
        </w:rPr>
        <w:t xml:space="preserve">In Mahfouz, J. (Chair), </w:t>
      </w:r>
      <w:r w:rsidR="00DC661B" w:rsidRPr="00E121F6">
        <w:rPr>
          <w:rFonts w:cs="Times New Roman"/>
          <w:bCs/>
          <w:i/>
          <w:iCs/>
          <w:color w:val="000000" w:themeColor="text1"/>
          <w:sz w:val="24"/>
          <w:szCs w:val="24"/>
        </w:rPr>
        <w:t>Exploring Processes of Implementation and</w:t>
      </w:r>
      <w:r w:rsidR="007462DB" w:rsidRPr="00E121F6">
        <w:rPr>
          <w:rFonts w:cs="Times New Roman"/>
          <w:color w:val="000000" w:themeColor="text1"/>
          <w:sz w:val="24"/>
          <w:szCs w:val="24"/>
        </w:rPr>
        <w:t xml:space="preserve"> </w:t>
      </w:r>
      <w:r w:rsidR="00DC661B" w:rsidRPr="00E121F6">
        <w:rPr>
          <w:rFonts w:cs="Times New Roman"/>
          <w:bCs/>
          <w:i/>
          <w:iCs/>
          <w:color w:val="000000" w:themeColor="text1"/>
          <w:sz w:val="24"/>
          <w:szCs w:val="24"/>
        </w:rPr>
        <w:t>Influence of Mindfulness Programs in Education</w:t>
      </w:r>
      <w:r w:rsidR="00DC661B" w:rsidRPr="00E121F6">
        <w:rPr>
          <w:rFonts w:cs="Times New Roman"/>
          <w:bCs/>
          <w:color w:val="000000" w:themeColor="text1"/>
          <w:sz w:val="24"/>
          <w:szCs w:val="24"/>
        </w:rPr>
        <w:t xml:space="preserve">. Symposium presented at 2016 </w:t>
      </w:r>
      <w:r w:rsidRPr="00E121F6">
        <w:rPr>
          <w:rFonts w:cs="Times New Roman"/>
          <w:color w:val="000000" w:themeColor="text1"/>
          <w:sz w:val="24"/>
          <w:szCs w:val="24"/>
        </w:rPr>
        <w:t>Annual Meeting of</w:t>
      </w:r>
      <w:r w:rsidR="007462DB" w:rsidRPr="00E121F6">
        <w:rPr>
          <w:rFonts w:cs="Times New Roman"/>
          <w:color w:val="000000" w:themeColor="text1"/>
          <w:sz w:val="24"/>
          <w:szCs w:val="24"/>
        </w:rPr>
        <w:t xml:space="preserve"> 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American </w:t>
      </w:r>
      <w:r w:rsidRPr="00E121F6">
        <w:rPr>
          <w:rFonts w:cs="Times New Roman"/>
          <w:bCs/>
          <w:color w:val="000000" w:themeColor="text1"/>
          <w:sz w:val="24"/>
          <w:szCs w:val="24"/>
        </w:rPr>
        <w:t>Educational Research Association</w:t>
      </w:r>
      <w:r w:rsidRPr="00E121F6">
        <w:rPr>
          <w:rFonts w:cs="Times New Roman"/>
          <w:color w:val="000000" w:themeColor="text1"/>
          <w:sz w:val="24"/>
          <w:szCs w:val="24"/>
        </w:rPr>
        <w:t xml:space="preserve"> (AERA), Washington, D.C.</w:t>
      </w:r>
    </w:p>
    <w:p w14:paraId="458787FB" w14:textId="77777777" w:rsidR="004E4234" w:rsidRPr="00E121F6" w:rsidRDefault="004E4234" w:rsidP="004E4234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7B788278" w14:textId="32D20C8C" w:rsidR="004E4234" w:rsidRPr="00E121F6" w:rsidRDefault="004E4234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Barkauskas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, N.,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Levitan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, J.,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  <w:t>Mahfouz, J</w:t>
      </w:r>
      <w:r w:rsidR="0004248C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., </w:t>
      </w:r>
      <w:proofErr w:type="spellStart"/>
      <w:r w:rsidR="0004248C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Kohler</w:t>
      </w:r>
      <w:proofErr w:type="spellEnd"/>
      <w:r w:rsidR="0004248C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, K. (2016</w:t>
      </w:r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, </w:t>
      </w:r>
      <w:proofErr w:type="spellStart"/>
      <w:r w:rsidR="00C823F0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April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xiology of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indfulness: Exploring 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thics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v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alues of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indfulness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rograms in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ducation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olicy,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eadership,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edagogy. </w:t>
      </w:r>
      <w:r w:rsidR="00DC661B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 Mahfouz, J. (Chair), </w:t>
      </w:r>
      <w:r w:rsidR="00DC661B" w:rsidRPr="00E121F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Exploring Processes of Implementation and Influence of Mindfulness Programs in Education</w:t>
      </w:r>
      <w:r w:rsidR="00DC661B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 Symposium presented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2016 Annual Meeting of American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Educational Research Association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(AERA), Washington, D.C. </w:t>
      </w:r>
    </w:p>
    <w:p w14:paraId="2DF0B45B" w14:textId="77777777" w:rsidR="0004248C" w:rsidRPr="00E121F6" w:rsidRDefault="0004248C" w:rsidP="004E4234">
      <w:pPr>
        <w:autoSpaceDE w:val="0"/>
        <w:autoSpaceDN w:val="0"/>
        <w:adjustRightInd w:val="0"/>
        <w:rPr>
          <w:color w:val="000000" w:themeColor="text1"/>
        </w:rPr>
      </w:pPr>
    </w:p>
    <w:p w14:paraId="7054E629" w14:textId="6557EBBF" w:rsidR="0004248C" w:rsidRPr="00E121F6" w:rsidRDefault="0004248C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Kornhaber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M.,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Barkaukas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N., Griffith, K.,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Sausner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E.,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Chew, P., Kotok, S.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lastRenderedPageBreak/>
        <w:t>(2016</w:t>
      </w:r>
      <w:r w:rsidR="00C823F0" w:rsidRPr="00E121F6">
        <w:rPr>
          <w:rFonts w:ascii="Times New Roman" w:hAnsi="Times New Roman"/>
          <w:color w:val="000000" w:themeColor="text1"/>
          <w:sz w:val="24"/>
          <w:szCs w:val="24"/>
        </w:rPr>
        <w:t>, April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Resistance to the Common Core in New York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tate: How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ight the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unnel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pended?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2016 Annual Meeting of American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Educational Research Association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(AERA), Washington, D.C. </w:t>
      </w:r>
    </w:p>
    <w:p w14:paraId="040EAE15" w14:textId="77777777" w:rsidR="0004248C" w:rsidRPr="00E121F6" w:rsidRDefault="0004248C" w:rsidP="004E4234">
      <w:pPr>
        <w:autoSpaceDE w:val="0"/>
        <w:autoSpaceDN w:val="0"/>
        <w:adjustRightInd w:val="0"/>
        <w:rPr>
          <w:color w:val="000000" w:themeColor="text1"/>
        </w:rPr>
      </w:pPr>
    </w:p>
    <w:p w14:paraId="0643D4C3" w14:textId="3682CA55" w:rsidR="0004248C" w:rsidRPr="00E121F6" w:rsidRDefault="0004248C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Schussler, D.L., Frank, J.L.,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(2016</w:t>
      </w:r>
      <w:r w:rsidR="00B40A9B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823F0" w:rsidRPr="00E121F6">
        <w:rPr>
          <w:rFonts w:ascii="Times New Roman" w:hAnsi="Times New Roman"/>
          <w:color w:val="000000" w:themeColor="text1"/>
          <w:sz w:val="24"/>
          <w:szCs w:val="24"/>
        </w:rPr>
        <w:t>April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Using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irtual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ole-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lay to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nhance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eacher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andidates’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kills in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esponding to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ullying.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2016 Annual Meeting of American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Educational Research Association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(AERA), Washington, D.C. </w:t>
      </w:r>
    </w:p>
    <w:p w14:paraId="59323113" w14:textId="77777777" w:rsidR="004E4234" w:rsidRPr="00E121F6" w:rsidRDefault="004E4234" w:rsidP="004E4234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1EF344F8" w14:textId="0275B803" w:rsidR="004E4234" w:rsidRPr="00E121F6" w:rsidRDefault="004E4234" w:rsidP="00DE4496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Sausner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E.,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Kornhaber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M. (2016</w:t>
      </w:r>
      <w:r w:rsidR="00B40A9B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March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Globalization of the Common Core. </w:t>
      </w:r>
      <w:r w:rsidR="007D70B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</w:t>
      </w:r>
      <w:proofErr w:type="gram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at</w:t>
      </w:r>
      <w:proofErr w:type="gram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2016 </w:t>
      </w:r>
      <w:r w:rsidRPr="00E121F6">
        <w:rPr>
          <w:rFonts w:ascii="Times New Roman" w:eastAsia="MS Mincho" w:hAnsi="Times New Roman"/>
          <w:color w:val="000000" w:themeColor="text1"/>
          <w:sz w:val="24"/>
          <w:szCs w:val="24"/>
        </w:rPr>
        <w:t>60</w:t>
      </w:r>
      <w:r w:rsidRPr="00E121F6">
        <w:rPr>
          <w:rFonts w:ascii="Times New Roman" w:eastAsia="MS Mincho" w:hAnsi="Times New Roman"/>
          <w:color w:val="000000" w:themeColor="text1"/>
          <w:sz w:val="24"/>
          <w:szCs w:val="24"/>
          <w:vertAlign w:val="superscript"/>
        </w:rPr>
        <w:t>th</w:t>
      </w:r>
      <w:r w:rsidRPr="00E121F6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Annual Conference of the Comparative and International Education Society (CIES), Vancouver, Canada.</w:t>
      </w:r>
    </w:p>
    <w:p w14:paraId="2E40E3F7" w14:textId="77777777" w:rsidR="00EC54A9" w:rsidRPr="00E121F6" w:rsidRDefault="00EC54A9" w:rsidP="00EC54A9">
      <w:pPr>
        <w:autoSpaceDE w:val="0"/>
        <w:autoSpaceDN w:val="0"/>
        <w:adjustRightInd w:val="0"/>
        <w:rPr>
          <w:color w:val="000000" w:themeColor="text1"/>
        </w:rPr>
      </w:pPr>
    </w:p>
    <w:p w14:paraId="7302D7F9" w14:textId="6BF45D61" w:rsidR="00EC54A9" w:rsidRPr="00E121F6" w:rsidRDefault="00EC54A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Smith, W.,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Liu, J., Fraser, P.,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Ikoma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S.,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Chykina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V., &amp; Levitan, J. (2015</w:t>
      </w:r>
      <w:r w:rsidR="00B40A9B" w:rsidRPr="00E121F6">
        <w:rPr>
          <w:rFonts w:ascii="Times New Roman" w:hAnsi="Times New Roman"/>
          <w:color w:val="000000" w:themeColor="text1"/>
          <w:sz w:val="24"/>
          <w:szCs w:val="24"/>
        </w:rPr>
        <w:t>, March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). What makes a global citizen? The importance of education in a globally integrated world. P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resented at 59</w:t>
      </w:r>
      <w:r w:rsidRPr="00E121F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of Comparative and International Education Society (CIES), Washington, DC. </w:t>
      </w:r>
    </w:p>
    <w:p w14:paraId="4C7D8AFC" w14:textId="77777777" w:rsidR="00EC54A9" w:rsidRPr="00E121F6" w:rsidRDefault="00EC54A9" w:rsidP="00EC54A9">
      <w:pPr>
        <w:autoSpaceDE w:val="0"/>
        <w:autoSpaceDN w:val="0"/>
        <w:adjustRightInd w:val="0"/>
        <w:rPr>
          <w:color w:val="000000" w:themeColor="text1"/>
        </w:rPr>
      </w:pPr>
    </w:p>
    <w:p w14:paraId="0749BABE" w14:textId="6B4824CE" w:rsidR="00EC54A9" w:rsidRPr="00E121F6" w:rsidRDefault="00EC54A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Barkauskus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N.,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Kornhaber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M.,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</w:rPr>
        <w:t>Sausner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</w:rPr>
        <w:t>, E., Griffith, K. (2015</w:t>
      </w:r>
      <w:r w:rsidR="00B40A9B" w:rsidRPr="00E121F6">
        <w:rPr>
          <w:rFonts w:ascii="Times New Roman" w:hAnsi="Times New Roman"/>
          <w:color w:val="000000" w:themeColor="text1"/>
          <w:sz w:val="24"/>
          <w:szCs w:val="24"/>
        </w:rPr>
        <w:t>, April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Common Core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mplementation: Great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xpectations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eet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round-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evel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hallenges. P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resented at 2015 Annual Meeting of American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Educational Research Association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(AERA), Chicago, Illinois. </w:t>
      </w:r>
    </w:p>
    <w:p w14:paraId="328DD2A8" w14:textId="77777777" w:rsidR="00EC54A9" w:rsidRPr="00E121F6" w:rsidRDefault="00EC54A9" w:rsidP="00EC54A9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05D74363" w14:textId="0060A207" w:rsidR="00EC54A9" w:rsidRPr="00E121F6" w:rsidRDefault="00EC54A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Barkauskas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, N.,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Levitan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, J.,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  <w:t>Mahfouz, J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Kohler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, K. (2015</w:t>
      </w:r>
      <w:r w:rsidR="00B40A9B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, October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lang w:val="fi-FI"/>
        </w:rPr>
        <w:t xml:space="preserve">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xiology of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indfulness: Exploring 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thics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v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alues of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indfulness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rograms in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ducation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olicy,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eadership,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edagogy.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20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CSLEE Values and Leadership Conference, State College, Pennsylvania </w:t>
      </w:r>
    </w:p>
    <w:p w14:paraId="75A9ABDE" w14:textId="77777777" w:rsidR="004E4234" w:rsidRPr="00E121F6" w:rsidRDefault="004E4234" w:rsidP="004E4234">
      <w:pPr>
        <w:rPr>
          <w:color w:val="000000" w:themeColor="text1"/>
        </w:rPr>
      </w:pPr>
    </w:p>
    <w:p w14:paraId="496AD11A" w14:textId="3316CAD1" w:rsidR="00EC54A9" w:rsidRPr="00E121F6" w:rsidRDefault="003D08A8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Kornhaber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M.,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Sausner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E.,</w:t>
      </w:r>
      <w:r w:rsidR="00EC54A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C54A9"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="00EC54A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Barkauskas, N., &amp; Kotok, S.</w:t>
      </w:r>
      <w:r w:rsidR="00EC54A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(2014</w:t>
      </w:r>
      <w:r w:rsidR="00B40A9B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October</w:t>
      </w:r>
      <w:r w:rsidR="00EC54A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Standards-based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="00EC54A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eform: Take III.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="00EC54A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44</w:t>
      </w:r>
      <w:r w:rsidR="00EC54A9" w:rsidRPr="00E121F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="00EC54A9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Meeting of the Northeastern Educational Research Association (NERA), Trumbull, CT. </w:t>
      </w:r>
    </w:p>
    <w:p w14:paraId="21E4B3C8" w14:textId="77777777" w:rsidR="00EC54A9" w:rsidRPr="00E121F6" w:rsidRDefault="00EC54A9" w:rsidP="00EC54A9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5DD1B142" w14:textId="4DF14FCB" w:rsidR="00EC54A9" w:rsidRPr="00E121F6" w:rsidRDefault="00EC54A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Barkauskas, N.,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Sausner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E., &amp;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Kornhaber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M. (2014</w:t>
      </w:r>
      <w:r w:rsidR="00B40A9B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Leadership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hallenges in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eveling the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laying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f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ield across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nequal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ontexts.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resented at University Council of Education Administration (UCEA), Washington, DC. </w:t>
      </w:r>
    </w:p>
    <w:p w14:paraId="508A1442" w14:textId="77777777" w:rsidR="00EC54A9" w:rsidRPr="00E121F6" w:rsidRDefault="00EC54A9" w:rsidP="00EC54A9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5C37F54D" w14:textId="0047902C" w:rsidR="00EC54A9" w:rsidRPr="00E121F6" w:rsidRDefault="00EC54A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Barkauskas, N.,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Sausner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E., &amp; </w:t>
      </w:r>
      <w:proofErr w:type="spellStart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Kornhaber</w:t>
      </w:r>
      <w:proofErr w:type="spellEnd"/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M. (2014</w:t>
      </w:r>
      <w:r w:rsidR="00B40A9B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Negotiating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hange: School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eaders and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nother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n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ew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eform. P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resented at Graduate Student Abstract Exchange of University Council of Education Administration (UCEA), Washington, DC.</w:t>
      </w:r>
    </w:p>
    <w:p w14:paraId="69CA7631" w14:textId="77777777" w:rsidR="00EC54A9" w:rsidRPr="00E121F6" w:rsidRDefault="00EC54A9" w:rsidP="00EC54A9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1725333C" w14:textId="4F3489D7" w:rsidR="00EC54A9" w:rsidRPr="00E121F6" w:rsidRDefault="00EC54A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lang w:val="de"/>
        </w:rPr>
        <w:t>Kornhaber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  <w:lang w:val="de"/>
        </w:rPr>
        <w:t xml:space="preserve">, M., Griffith, K.,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lang w:val="de"/>
        </w:rPr>
        <w:t>Sausner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  <w:lang w:val="de"/>
        </w:rPr>
        <w:t xml:space="preserve">, E., &amp;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  <w:lang w:val="de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val="de"/>
        </w:rPr>
        <w:t xml:space="preserve"> (2014</w:t>
      </w:r>
      <w:r w:rsidR="00B40A9B" w:rsidRPr="00E121F6">
        <w:rPr>
          <w:rFonts w:ascii="Times New Roman" w:hAnsi="Times New Roman"/>
          <w:color w:val="000000" w:themeColor="text1"/>
          <w:sz w:val="24"/>
          <w:szCs w:val="24"/>
          <w:lang w:val="de"/>
        </w:rPr>
        <w:t>, May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val="de"/>
        </w:rPr>
        <w:t xml:space="preserve">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nfluence of the Common Core State Standards Reform on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eacher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ducation and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rofessional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evelopment. P</w:t>
      </w:r>
      <w:r w:rsidR="00C87032" w:rsidRPr="00E121F6">
        <w:rPr>
          <w:rFonts w:ascii="Times New Roman" w:hAnsi="Times New Roman"/>
          <w:color w:val="000000" w:themeColor="text1"/>
          <w:sz w:val="24"/>
          <w:szCs w:val="24"/>
        </w:rPr>
        <w:t>aper 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resented at International Symposium, New Issues on Teacher Education, University of Macerata, Macerata, Italy. </w:t>
      </w:r>
    </w:p>
    <w:p w14:paraId="3E9DBD09" w14:textId="7821575A" w:rsidR="00344D0A" w:rsidRPr="00E121F6" w:rsidRDefault="00344D0A" w:rsidP="004E4234">
      <w:pPr>
        <w:rPr>
          <w:color w:val="000000" w:themeColor="text1"/>
        </w:rPr>
      </w:pPr>
    </w:p>
    <w:p w14:paraId="28F28384" w14:textId="31D236E9" w:rsidR="00293E90" w:rsidRPr="00E121F6" w:rsidRDefault="00293E90" w:rsidP="0057140F">
      <w:pPr>
        <w:autoSpaceDE w:val="0"/>
        <w:autoSpaceDN w:val="0"/>
        <w:adjustRightInd w:val="0"/>
        <w:rPr>
          <w:bCs/>
          <w:i/>
          <w:iCs/>
          <w:color w:val="000000" w:themeColor="text1"/>
        </w:rPr>
      </w:pPr>
      <w:r w:rsidRPr="00E121F6">
        <w:rPr>
          <w:bCs/>
          <w:i/>
          <w:iCs/>
          <w:color w:val="000000" w:themeColor="text1"/>
        </w:rPr>
        <w:t>(Post-Convention Workshop)</w:t>
      </w:r>
    </w:p>
    <w:p w14:paraId="2B256F29" w14:textId="4FE4627D" w:rsidR="000F0FCF" w:rsidRPr="00E121F6" w:rsidRDefault="00CC45C2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F0FC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Greenberg, M.T., </w:t>
      </w:r>
      <w:proofErr w:type="spellStart"/>
      <w:r w:rsidR="000F0FC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Turksma</w:t>
      </w:r>
      <w:proofErr w:type="spellEnd"/>
      <w:r w:rsidR="000F0FC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C., Krisch, K., Rodriguez, A., &amp; Marks, </w:t>
      </w:r>
      <w:proofErr w:type="spellStart"/>
      <w:r w:rsidR="000F0FC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LaMesa</w:t>
      </w:r>
      <w:proofErr w:type="spellEnd"/>
      <w:r w:rsidR="000F0FC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(202</w:t>
      </w:r>
      <w:r w:rsidR="00115851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F0FC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June). </w:t>
      </w:r>
      <w:r w:rsidR="00B3545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Best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B3545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ractices in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B3545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ocial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B3545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motional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="00B3545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earning – Early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B3545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areer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B3545D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rincipals</w:t>
      </w:r>
      <w:r w:rsidR="000F0FC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. Pre-</w:t>
      </w:r>
      <w:r w:rsidR="000F0FCF" w:rsidRPr="00E121F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Conference Workshop presented at National Association of Elementary School Principals (NAESP), Louisville, KY. </w:t>
      </w:r>
    </w:p>
    <w:p w14:paraId="61476DA2" w14:textId="6CA64DCD" w:rsidR="000F0FCF" w:rsidRPr="00E121F6" w:rsidRDefault="000F0FCF" w:rsidP="000F0FCF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27F9704" w14:textId="6E06BE5E" w:rsidR="00293E90" w:rsidRPr="00E121F6" w:rsidRDefault="00293E9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Smith, B., Carpenter, B., Butcher, K.A,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Richardson, J., Esat, G. (2018</w:t>
      </w:r>
      <w:r w:rsidR="000F0FCF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, November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C87032"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Mindful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ractices for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mproving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chool </w:t>
      </w:r>
      <w:r w:rsidR="00DB4436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limate. Post-Convention Workshop presented at 2018 Annual Meeting at University Council of Education Administration (UCEA), Houston, TX.</w:t>
      </w:r>
    </w:p>
    <w:p w14:paraId="4469E660" w14:textId="77777777" w:rsidR="00344D0A" w:rsidRPr="00E121F6" w:rsidRDefault="00344D0A" w:rsidP="004E4234">
      <w:pPr>
        <w:rPr>
          <w:color w:val="000000" w:themeColor="text1"/>
        </w:rPr>
      </w:pPr>
    </w:p>
    <w:p w14:paraId="48EBE956" w14:textId="77D141B2" w:rsidR="00164735" w:rsidRPr="00E121F6" w:rsidRDefault="00293E90" w:rsidP="0057140F">
      <w:pPr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</w:t>
      </w:r>
      <w:r w:rsidR="00E261CF" w:rsidRPr="00E121F6">
        <w:rPr>
          <w:i/>
          <w:iCs/>
          <w:color w:val="000000" w:themeColor="text1"/>
        </w:rPr>
        <w:t>Poster Presentation</w:t>
      </w:r>
      <w:r w:rsidRPr="00E121F6">
        <w:rPr>
          <w:i/>
          <w:iCs/>
          <w:color w:val="000000" w:themeColor="text1"/>
        </w:rPr>
        <w:t>)</w:t>
      </w:r>
    </w:p>
    <w:p w14:paraId="7EE3EB94" w14:textId="77777777" w:rsidR="000261C1" w:rsidRPr="00E121F6" w:rsidRDefault="000261C1" w:rsidP="0057140F">
      <w:pPr>
        <w:rPr>
          <w:i/>
          <w:iCs/>
          <w:color w:val="000000" w:themeColor="text1"/>
        </w:rPr>
      </w:pPr>
    </w:p>
    <w:p w14:paraId="68D50687" w14:textId="6707A824" w:rsidR="000261C1" w:rsidRPr="00E121F6" w:rsidRDefault="000261C1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 King, K., Kotok, S. &amp; Yahya, D. (</w:t>
      </w:r>
      <w:proofErr w:type="gramStart"/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November,</w:t>
      </w:r>
      <w:proofErr w:type="gramEnd"/>
      <w:r w:rsidRPr="00E121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2023). </w:t>
      </w:r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Soul of Leadership: Network Improvement Community for Leader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Prosociality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Poster presented at the Collaborative for Academic, Social, and Emotional Learning (CASEL) SEL Exchange Conference, Atlanta, GA.</w:t>
      </w:r>
    </w:p>
    <w:p w14:paraId="05AE16F6" w14:textId="77777777" w:rsidR="000261C1" w:rsidRPr="00E121F6" w:rsidRDefault="000261C1" w:rsidP="000261C1">
      <w:pPr>
        <w:pStyle w:val="ListParagraph"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700209B" w14:textId="08D18481" w:rsidR="0095388B" w:rsidRPr="00E121F6" w:rsidRDefault="0095388B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Katz, D. &amp;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="00115851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(2021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October). SEL in Alternative School Education: Learning from One High School’s School-wide Implementation. Poster presented at the Collaborative for Academic Social, and Emotional Learning (CASEL) SEL Exchange Conference, Chicago, IL.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[cancelled]</w:t>
      </w:r>
    </w:p>
    <w:p w14:paraId="10510B70" w14:textId="77777777" w:rsidR="0095388B" w:rsidRPr="00E121F6" w:rsidRDefault="0095388B" w:rsidP="0095388B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45B9274" w14:textId="1DC2549C" w:rsidR="00461C00" w:rsidRPr="00E121F6" w:rsidRDefault="00461C00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Robinson, K., </w:t>
      </w:r>
      <w:r w:rsidR="00960780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Katz, D., Doyle, S., &amp; Schussler, D. (2019, October). School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60780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dministrators’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60780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xperience with CARE. </w:t>
      </w:r>
      <w:r w:rsidR="00960780" w:rsidRPr="00E121F6">
        <w:rPr>
          <w:rFonts w:ascii="Times New Roman" w:hAnsi="Times New Roman"/>
          <w:bCs/>
          <w:color w:val="000000" w:themeColor="text1"/>
          <w:sz w:val="24"/>
          <w:szCs w:val="24"/>
        </w:rPr>
        <w:t>Poster presented at the Collaborative for Academic, Social, and Emotional Learning (CASEL) SEL Exchange Conference, Chicago, IL.</w:t>
      </w:r>
    </w:p>
    <w:p w14:paraId="21AC4665" w14:textId="77777777" w:rsidR="00960780" w:rsidRPr="00E121F6" w:rsidRDefault="00960780" w:rsidP="00960780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66B4914" w14:textId="6CAAA777" w:rsidR="00231BF8" w:rsidRPr="00E121F6" w:rsidRDefault="00320B19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El Hajj, H.,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., &amp; Branen, J. (2019, April). The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ew Palouse Prairie School Design: A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ollective </w:t>
      </w:r>
      <w:r w:rsidR="00DB4436" w:rsidRPr="00E121F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nitiative. </w:t>
      </w:r>
      <w:r w:rsidR="00403613" w:rsidRPr="00E121F6">
        <w:rPr>
          <w:rFonts w:ascii="Times New Roman" w:hAnsi="Times New Roman"/>
          <w:color w:val="000000" w:themeColor="text1"/>
          <w:sz w:val="24"/>
          <w:szCs w:val="24"/>
        </w:rPr>
        <w:t>Showcase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613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poster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presented at Campus-Community Forum, Center for Civic Engagement, Washington State University, WA. </w:t>
      </w:r>
    </w:p>
    <w:p w14:paraId="1DD3326A" w14:textId="77777777" w:rsidR="00320B19" w:rsidRPr="00E121F6" w:rsidRDefault="00320B19" w:rsidP="00320B19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F7CFC68" w14:textId="7B93882C" w:rsidR="00164735" w:rsidRPr="00E121F6" w:rsidRDefault="00164735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Schussler, D., Frank, J.L., Lee, T.K., Wright, M., 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Mahfouz, J.,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Yu, J. (2017</w:t>
      </w:r>
      <w:r w:rsidR="00B40A9B" w:rsidRPr="00E121F6">
        <w:rPr>
          <w:rFonts w:ascii="Times New Roman" w:hAnsi="Times New Roman"/>
          <w:color w:val="000000" w:themeColor="text1"/>
          <w:sz w:val="24"/>
          <w:szCs w:val="24"/>
        </w:rPr>
        <w:t>, April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). Virtual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oleplay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odules: Improving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eacher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andidate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ommunication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kills to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urtail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ullying. </w:t>
      </w:r>
      <w:r w:rsidR="00293E90" w:rsidRPr="00E121F6">
        <w:rPr>
          <w:rFonts w:ascii="Times New Roman" w:hAnsi="Times New Roman"/>
          <w:color w:val="000000" w:themeColor="text1"/>
          <w:sz w:val="24"/>
          <w:szCs w:val="24"/>
        </w:rPr>
        <w:t>Poster 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resented at 2017 Annual Meeting of </w:t>
      </w:r>
      <w:r w:rsidRPr="00E121F6">
        <w:rPr>
          <w:rFonts w:ascii="Times New Roman" w:hAnsi="Times New Roman"/>
          <w:bCs/>
          <w:color w:val="000000" w:themeColor="text1"/>
          <w:sz w:val="24"/>
          <w:szCs w:val="24"/>
        </w:rPr>
        <w:t>American Educational Research Association (AERA), San Antonio, Texas.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5E3208E7" w14:textId="64B1EB6F" w:rsidR="00126D94" w:rsidRPr="00E121F6" w:rsidRDefault="00126D94" w:rsidP="00E261CF">
      <w:pPr>
        <w:autoSpaceDE w:val="0"/>
        <w:autoSpaceDN w:val="0"/>
        <w:adjustRightInd w:val="0"/>
        <w:rPr>
          <w:color w:val="000000" w:themeColor="text1"/>
        </w:rPr>
      </w:pPr>
    </w:p>
    <w:p w14:paraId="76688577" w14:textId="373347B3" w:rsidR="00E261CF" w:rsidRPr="00E121F6" w:rsidRDefault="00E261CF" w:rsidP="00DE449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  <w:lang w:val="nb-NO"/>
        </w:rPr>
        <w:t xml:space="preserve">Mann, B., </w:t>
      </w:r>
      <w:proofErr w:type="spellStart"/>
      <w:r w:rsidRPr="00E121F6">
        <w:rPr>
          <w:rFonts w:ascii="Times New Roman" w:hAnsi="Times New Roman"/>
          <w:color w:val="000000" w:themeColor="text1"/>
          <w:sz w:val="24"/>
          <w:szCs w:val="24"/>
          <w:lang w:val="nb-NO"/>
        </w:rPr>
        <w:t>Jeon</w:t>
      </w:r>
      <w:proofErr w:type="spellEnd"/>
      <w:r w:rsidRPr="00E121F6">
        <w:rPr>
          <w:rFonts w:ascii="Times New Roman" w:hAnsi="Times New Roman"/>
          <w:color w:val="000000" w:themeColor="text1"/>
          <w:sz w:val="24"/>
          <w:szCs w:val="24"/>
          <w:lang w:val="nb-NO"/>
        </w:rPr>
        <w:t xml:space="preserve">, H., </w:t>
      </w:r>
      <w:r w:rsidRPr="00E121F6">
        <w:rPr>
          <w:rFonts w:ascii="Times New Roman" w:hAnsi="Times New Roman"/>
          <w:b/>
          <w:color w:val="000000" w:themeColor="text1"/>
          <w:sz w:val="24"/>
          <w:szCs w:val="24"/>
          <w:lang w:val="nb-NO"/>
        </w:rPr>
        <w:t>Mahfouz, J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val="nb-NO"/>
        </w:rPr>
        <w:t>., &amp; Baker, D. (2015</w:t>
      </w:r>
      <w:r w:rsidR="00B40A9B" w:rsidRPr="00E121F6">
        <w:rPr>
          <w:rFonts w:ascii="Times New Roman" w:hAnsi="Times New Roman"/>
          <w:color w:val="000000" w:themeColor="text1"/>
          <w:sz w:val="24"/>
          <w:szCs w:val="24"/>
          <w:lang w:val="nb-NO"/>
        </w:rPr>
        <w:t>, May</w:t>
      </w:r>
      <w:r w:rsidRPr="00E121F6">
        <w:rPr>
          <w:rFonts w:ascii="Times New Roman" w:hAnsi="Times New Roman"/>
          <w:color w:val="000000" w:themeColor="text1"/>
          <w:sz w:val="24"/>
          <w:szCs w:val="24"/>
          <w:lang w:val="nb-NO"/>
        </w:rPr>
        <w:t xml:space="preserve">).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Women’s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mpowerment,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ducational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ttainment, and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ontraceptive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se in Latin America/Caribbean </w:t>
      </w:r>
      <w:r w:rsidR="00C97B64" w:rsidRPr="00E121F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ountries. P</w:t>
      </w:r>
      <w:r w:rsidR="00293E90" w:rsidRPr="00E121F6">
        <w:rPr>
          <w:rFonts w:ascii="Times New Roman" w:hAnsi="Times New Roman"/>
          <w:color w:val="000000" w:themeColor="text1"/>
          <w:sz w:val="24"/>
          <w:szCs w:val="24"/>
        </w:rPr>
        <w:t>oster p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resented at 2015 Annual meeting of Population Association of America (PAA), San Diego, CA. </w:t>
      </w:r>
      <w:r w:rsidR="00C00044"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>Awarded Best poster in the session</w:t>
      </w:r>
      <w:r w:rsidR="00C00044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DB60DD0" w14:textId="1531F3E1" w:rsidR="004A31B9" w:rsidRPr="00E121F6" w:rsidRDefault="003D2FAA" w:rsidP="004A31B9">
      <w:pPr>
        <w:tabs>
          <w:tab w:val="left" w:pos="8750"/>
        </w:tabs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ab/>
      </w:r>
    </w:p>
    <w:p w14:paraId="3EEA5B24" w14:textId="4152D64A" w:rsidR="00244A48" w:rsidRPr="00E121F6" w:rsidRDefault="004A31B9" w:rsidP="00244A48">
      <w:pPr>
        <w:autoSpaceDE w:val="0"/>
        <w:autoSpaceDN w:val="0"/>
        <w:adjustRightInd w:val="0"/>
        <w:rPr>
          <w:b/>
          <w:i/>
          <w:iCs/>
          <w:color w:val="000000" w:themeColor="text1"/>
        </w:rPr>
      </w:pPr>
      <w:r w:rsidRPr="00E121F6">
        <w:rPr>
          <w:b/>
          <w:i/>
          <w:iCs/>
          <w:color w:val="000000" w:themeColor="text1"/>
        </w:rPr>
        <w:t>Keynote Addresses</w:t>
      </w:r>
    </w:p>
    <w:p w14:paraId="342DEA21" w14:textId="6D533717" w:rsidR="00CC45C2" w:rsidRPr="00E121F6" w:rsidRDefault="00CC45C2" w:rsidP="009321D1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1DFDC14" w14:textId="36A1EE42" w:rsidR="00124207" w:rsidRPr="00E121F6" w:rsidRDefault="00124207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 xml:space="preserve">Mahfouz, J. </w:t>
      </w:r>
      <w:r w:rsidRPr="00E121F6">
        <w:rPr>
          <w:bCs/>
          <w:color w:val="000000" w:themeColor="text1"/>
        </w:rPr>
        <w:t xml:space="preserve">(2024, October). Keynote Speaker: Prioritizing principal wellbeing for effective leadership: the prosocial leader model. University of British Columbia, Kelowna, BC. </w:t>
      </w:r>
    </w:p>
    <w:p w14:paraId="5ED653CA" w14:textId="77777777" w:rsidR="00124207" w:rsidRPr="00E121F6" w:rsidRDefault="00124207" w:rsidP="009321D1">
      <w:pPr>
        <w:autoSpaceDE w:val="0"/>
        <w:autoSpaceDN w:val="0"/>
        <w:adjustRightInd w:val="0"/>
        <w:rPr>
          <w:b/>
          <w:color w:val="000000" w:themeColor="text1"/>
        </w:rPr>
      </w:pPr>
    </w:p>
    <w:p w14:paraId="431054A7" w14:textId="7DDC9227" w:rsidR="00ED6AE8" w:rsidRPr="00E121F6" w:rsidRDefault="00ED6AE8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 xml:space="preserve">Mahfouz, J. </w:t>
      </w:r>
      <w:r w:rsidRPr="00E121F6">
        <w:rPr>
          <w:bCs/>
          <w:color w:val="000000" w:themeColor="text1"/>
        </w:rPr>
        <w:t xml:space="preserve">(2024, February 10). </w:t>
      </w:r>
      <w:r w:rsidR="00557642" w:rsidRPr="00E121F6">
        <w:rPr>
          <w:color w:val="000000" w:themeColor="text1"/>
        </w:rPr>
        <w:t xml:space="preserve">Bridging the gap between research and development: Building partnerships with researchers to produce knowledge that supports school-based Improvement. </w:t>
      </w:r>
      <w:r w:rsidR="004B20D5" w:rsidRPr="00E121F6">
        <w:rPr>
          <w:color w:val="000000" w:themeColor="text1"/>
        </w:rPr>
        <w:t>24</w:t>
      </w:r>
      <w:r w:rsidR="004B20D5" w:rsidRPr="00E121F6">
        <w:rPr>
          <w:color w:val="000000" w:themeColor="text1"/>
          <w:vertAlign w:val="superscript"/>
        </w:rPr>
        <w:t>th</w:t>
      </w:r>
      <w:r w:rsidR="004B20D5" w:rsidRPr="00E121F6">
        <w:rPr>
          <w:color w:val="000000" w:themeColor="text1"/>
        </w:rPr>
        <w:t xml:space="preserve"> </w:t>
      </w:r>
      <w:r w:rsidR="00557642" w:rsidRPr="00E121F6">
        <w:rPr>
          <w:color w:val="000000" w:themeColor="text1"/>
        </w:rPr>
        <w:t>TAMAM Gathering</w:t>
      </w:r>
      <w:r w:rsidR="004B20D5" w:rsidRPr="00E121F6">
        <w:rPr>
          <w:color w:val="000000" w:themeColor="text1"/>
        </w:rPr>
        <w:t xml:space="preserve">, Amman, Jordan. </w:t>
      </w:r>
    </w:p>
    <w:p w14:paraId="77FBAC47" w14:textId="77777777" w:rsidR="00ED6AE8" w:rsidRPr="00E121F6" w:rsidRDefault="00ED6AE8" w:rsidP="009321D1">
      <w:pPr>
        <w:autoSpaceDE w:val="0"/>
        <w:autoSpaceDN w:val="0"/>
        <w:adjustRightInd w:val="0"/>
        <w:rPr>
          <w:b/>
          <w:color w:val="000000" w:themeColor="text1"/>
        </w:rPr>
      </w:pPr>
    </w:p>
    <w:p w14:paraId="370B83C4" w14:textId="0F9ADCAB" w:rsidR="005D0E83" w:rsidRPr="00E121F6" w:rsidRDefault="005D0E83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lastRenderedPageBreak/>
        <w:t xml:space="preserve">Mahfouz, J. </w:t>
      </w:r>
      <w:r w:rsidRPr="00E121F6">
        <w:rPr>
          <w:bCs/>
          <w:color w:val="000000" w:themeColor="text1"/>
        </w:rPr>
        <w:t xml:space="preserve">(2023, March 3). Education Forum Speaker: Prosocial leadership for school flourishing and improvement. American University of Beirut, Lebanon. </w:t>
      </w:r>
    </w:p>
    <w:p w14:paraId="6D7A70E6" w14:textId="77777777" w:rsidR="005D0E83" w:rsidRPr="00E121F6" w:rsidRDefault="005D0E83" w:rsidP="009321D1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2C75701B" w14:textId="57B0DC97" w:rsidR="00F92966" w:rsidRPr="00E121F6" w:rsidRDefault="00F92966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 xml:space="preserve">Mahfouz, J., </w:t>
      </w:r>
      <w:r w:rsidRPr="00E121F6">
        <w:rPr>
          <w:bCs/>
          <w:color w:val="000000" w:themeColor="text1"/>
        </w:rPr>
        <w:t>&amp; Yahya, D. (</w:t>
      </w:r>
      <w:r w:rsidR="00A136B4" w:rsidRPr="00E121F6">
        <w:rPr>
          <w:bCs/>
          <w:color w:val="000000" w:themeColor="text1"/>
        </w:rPr>
        <w:t xml:space="preserve">2022, March 23). Keynote speakers: Current trends in research in the Arab region. Kuwait University, Kuwait. </w:t>
      </w:r>
    </w:p>
    <w:p w14:paraId="03FD1537" w14:textId="77777777" w:rsidR="00A136B4" w:rsidRPr="00E121F6" w:rsidRDefault="00A136B4" w:rsidP="009321D1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77269960" w14:textId="77777777" w:rsidR="00DF4052" w:rsidRPr="00E121F6" w:rsidRDefault="00DF4052" w:rsidP="00DF4052">
      <w:pPr>
        <w:autoSpaceDE w:val="0"/>
        <w:autoSpaceDN w:val="0"/>
        <w:adjustRightInd w:val="0"/>
        <w:rPr>
          <w:color w:val="000000" w:themeColor="text1"/>
        </w:rPr>
      </w:pPr>
      <w:r w:rsidRPr="00E121F6">
        <w:rPr>
          <w:b/>
          <w:color w:val="000000" w:themeColor="text1"/>
        </w:rPr>
        <w:t xml:space="preserve">Mahfouz, J. </w:t>
      </w:r>
      <w:r w:rsidRPr="00E121F6">
        <w:rPr>
          <w:bCs/>
          <w:color w:val="000000" w:themeColor="text1"/>
        </w:rPr>
        <w:t xml:space="preserve">(2021, June 22). Keynote Speaker: The prosocial school leader: Creating caring schooling starts with the principal. Mindful SEAD Summit: </w:t>
      </w:r>
      <w:r w:rsidRPr="00E121F6">
        <w:rPr>
          <w:color w:val="000000" w:themeColor="text1"/>
        </w:rPr>
        <w:t xml:space="preserve">Nevada Department of Education, NV. </w:t>
      </w:r>
    </w:p>
    <w:p w14:paraId="4184B735" w14:textId="341EA9FE" w:rsidR="00DF4052" w:rsidRPr="00E121F6" w:rsidRDefault="00DF4052" w:rsidP="00DF4052">
      <w:pPr>
        <w:autoSpaceDE w:val="0"/>
        <w:autoSpaceDN w:val="0"/>
        <w:adjustRightInd w:val="0"/>
        <w:rPr>
          <w:b/>
          <w:i/>
          <w:iCs/>
          <w:color w:val="000000" w:themeColor="text1"/>
        </w:rPr>
      </w:pPr>
    </w:p>
    <w:p w14:paraId="176C4ED1" w14:textId="66EB88AB" w:rsidR="001F2391" w:rsidRPr="00E121F6" w:rsidRDefault="001F2391" w:rsidP="00DF4052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(2019, February 24). Feature Speaker. TAMAM Research Dynamics. American University of Beirut, Beirut, Lebanon.</w:t>
      </w:r>
    </w:p>
    <w:p w14:paraId="0D6598CE" w14:textId="77777777" w:rsidR="001F2391" w:rsidRPr="00E121F6" w:rsidRDefault="001F2391" w:rsidP="00DF4052">
      <w:pPr>
        <w:autoSpaceDE w:val="0"/>
        <w:autoSpaceDN w:val="0"/>
        <w:adjustRightInd w:val="0"/>
        <w:rPr>
          <w:b/>
          <w:i/>
          <w:iCs/>
          <w:color w:val="000000" w:themeColor="text1"/>
        </w:rPr>
      </w:pPr>
    </w:p>
    <w:p w14:paraId="69315F57" w14:textId="77777777" w:rsidR="00A136B4" w:rsidRPr="00E121F6" w:rsidRDefault="00A136B4" w:rsidP="00A136B4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(2018, November 16). Feature Speaker. Barbara L. Jackson Scholars Network Recognition Ceremony. University Council for Educational Administration (UCEA), Houston, TX.</w:t>
      </w:r>
    </w:p>
    <w:p w14:paraId="31216521" w14:textId="77777777" w:rsidR="00A136B4" w:rsidRPr="00E121F6" w:rsidRDefault="00A136B4" w:rsidP="00DF4052">
      <w:pPr>
        <w:autoSpaceDE w:val="0"/>
        <w:autoSpaceDN w:val="0"/>
        <w:adjustRightInd w:val="0"/>
        <w:rPr>
          <w:b/>
          <w:i/>
          <w:iCs/>
          <w:color w:val="000000" w:themeColor="text1"/>
        </w:rPr>
      </w:pPr>
    </w:p>
    <w:p w14:paraId="52397E4E" w14:textId="7EBD5C23" w:rsidR="00DF4052" w:rsidRPr="00E121F6" w:rsidRDefault="00DF4052" w:rsidP="00DF4052">
      <w:pPr>
        <w:autoSpaceDE w:val="0"/>
        <w:autoSpaceDN w:val="0"/>
        <w:adjustRightInd w:val="0"/>
        <w:rPr>
          <w:b/>
          <w:color w:val="000000" w:themeColor="text1"/>
        </w:rPr>
      </w:pPr>
      <w:r w:rsidRPr="00E121F6">
        <w:rPr>
          <w:b/>
          <w:i/>
          <w:iCs/>
          <w:color w:val="000000" w:themeColor="text1"/>
        </w:rPr>
        <w:t>Invited Talks &amp; Presentations</w:t>
      </w:r>
    </w:p>
    <w:p w14:paraId="19842CF4" w14:textId="77777777" w:rsidR="00DF4052" w:rsidRPr="00E121F6" w:rsidRDefault="00DF4052" w:rsidP="009321D1">
      <w:pPr>
        <w:autoSpaceDE w:val="0"/>
        <w:autoSpaceDN w:val="0"/>
        <w:adjustRightInd w:val="0"/>
        <w:rPr>
          <w:b/>
          <w:color w:val="000000" w:themeColor="text1"/>
        </w:rPr>
      </w:pPr>
    </w:p>
    <w:p w14:paraId="0DC91F9F" w14:textId="55E618AA" w:rsidR="003A55D7" w:rsidRPr="00E121F6" w:rsidRDefault="003A55D7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color w:val="000000" w:themeColor="text1"/>
        </w:rPr>
        <w:t xml:space="preserve">Reilly, E. </w:t>
      </w:r>
      <w:proofErr w:type="spellStart"/>
      <w:r w:rsidRPr="00E121F6">
        <w:rPr>
          <w:color w:val="000000" w:themeColor="text1"/>
        </w:rPr>
        <w:t>Showumni</w:t>
      </w:r>
      <w:proofErr w:type="spellEnd"/>
      <w:r w:rsidRPr="00E121F6">
        <w:rPr>
          <w:color w:val="000000" w:themeColor="text1"/>
        </w:rPr>
        <w:t xml:space="preserve">, V. &amp; </w:t>
      </w: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</w:t>
      </w:r>
      <w:proofErr w:type="gramStart"/>
      <w:r w:rsidRPr="00E121F6">
        <w:rPr>
          <w:color w:val="000000" w:themeColor="text1"/>
        </w:rPr>
        <w:t>April,</w:t>
      </w:r>
      <w:proofErr w:type="gramEnd"/>
      <w:r w:rsidRPr="00E121F6">
        <w:rPr>
          <w:color w:val="000000" w:themeColor="text1"/>
        </w:rPr>
        <w:t xml:space="preserve"> 2022). Mentoring across the continents: Supporting international scholars. </w:t>
      </w:r>
      <w:r w:rsidRPr="00E121F6">
        <w:rPr>
          <w:bCs/>
          <w:color w:val="000000" w:themeColor="text1"/>
        </w:rPr>
        <w:t xml:space="preserve">Presented at 2022 Annual Meeting of American Educational Research Association (AERA), San Diego, CA. </w:t>
      </w:r>
    </w:p>
    <w:p w14:paraId="774D0F7D" w14:textId="62583787" w:rsidR="003A55D7" w:rsidRPr="00E121F6" w:rsidRDefault="003A55D7" w:rsidP="009321D1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4254F83A" w14:textId="0F604E28" w:rsidR="003A55D7" w:rsidRPr="00E121F6" w:rsidRDefault="00A56465" w:rsidP="003A55D7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>Mahfouz, J</w:t>
      </w:r>
      <w:r w:rsidRPr="00E121F6">
        <w:rPr>
          <w:bCs/>
          <w:color w:val="000000" w:themeColor="text1"/>
        </w:rPr>
        <w:t xml:space="preserve">., Rivera-McCutchen, R., Yoon, I., Douglass, S., &amp; Theoharis, G. </w:t>
      </w:r>
      <w:r w:rsidR="003A55D7" w:rsidRPr="00E121F6">
        <w:rPr>
          <w:bCs/>
          <w:color w:val="000000" w:themeColor="text1"/>
        </w:rPr>
        <w:t>(</w:t>
      </w:r>
      <w:proofErr w:type="gramStart"/>
      <w:r w:rsidR="003A55D7" w:rsidRPr="00E121F6">
        <w:rPr>
          <w:bCs/>
          <w:color w:val="000000" w:themeColor="text1"/>
        </w:rPr>
        <w:t>April,</w:t>
      </w:r>
      <w:proofErr w:type="gramEnd"/>
      <w:r w:rsidR="003A55D7" w:rsidRPr="00E121F6">
        <w:rPr>
          <w:bCs/>
          <w:color w:val="000000" w:themeColor="text1"/>
        </w:rPr>
        <w:t xml:space="preserve"> 2022).</w:t>
      </w:r>
      <w:r w:rsidR="00A136B4" w:rsidRPr="00E121F6">
        <w:rPr>
          <w:bCs/>
          <w:color w:val="000000" w:themeColor="text1"/>
        </w:rPr>
        <w:t xml:space="preserve"> Invited Panel Speaker.</w:t>
      </w:r>
      <w:r w:rsidR="003A55D7" w:rsidRPr="00E121F6">
        <w:rPr>
          <w:bCs/>
          <w:color w:val="000000" w:themeColor="text1"/>
        </w:rPr>
        <w:t xml:space="preserve"> Networking and building communities of support to sustain ourselves as social justice workers. Presented at 2022 Annual Meeting of American Educational Research Association (AERA), San Diego, CA. </w:t>
      </w:r>
    </w:p>
    <w:p w14:paraId="531E8632" w14:textId="21F3ACED" w:rsidR="003A55D7" w:rsidRPr="00E121F6" w:rsidRDefault="003A55D7" w:rsidP="009321D1">
      <w:pPr>
        <w:autoSpaceDE w:val="0"/>
        <w:autoSpaceDN w:val="0"/>
        <w:adjustRightInd w:val="0"/>
        <w:rPr>
          <w:b/>
          <w:color w:val="000000" w:themeColor="text1"/>
        </w:rPr>
      </w:pPr>
    </w:p>
    <w:p w14:paraId="7A71038B" w14:textId="27522052" w:rsidR="00E708AB" w:rsidRPr="00E121F6" w:rsidRDefault="00E708AB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(2020, November). The ISLDN: Project findings and implications for future studies and collaborative international research. Presented at 2020 Annual Meeting at University Council of Education Administration (UCEA), virtual. </w:t>
      </w:r>
    </w:p>
    <w:p w14:paraId="42556B54" w14:textId="77777777" w:rsidR="00E708AB" w:rsidRPr="00E121F6" w:rsidRDefault="00E708AB" w:rsidP="00E708AB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8019058" w14:textId="496E0472" w:rsidR="00E708AB" w:rsidRPr="00E121F6" w:rsidRDefault="00E708AB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(2020, November). “Graduate School in Stages”. Invited Panel Speaker. Annual Meeting at University Council of Education Administration (UCEA), virtual. </w:t>
      </w:r>
    </w:p>
    <w:p w14:paraId="13E2CD09" w14:textId="77777777" w:rsidR="00E708AB" w:rsidRPr="00E121F6" w:rsidRDefault="00E708AB" w:rsidP="00E708AB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BC553E5" w14:textId="31E6B315" w:rsidR="00274E4B" w:rsidRPr="00E121F6" w:rsidRDefault="00274E4B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Mahfouz, J</w:t>
      </w:r>
      <w:r w:rsidRPr="00E121F6">
        <w:rPr>
          <w:bCs/>
          <w:color w:val="000000" w:themeColor="text1"/>
        </w:rPr>
        <w:t xml:space="preserve">. (2020, July 29). </w:t>
      </w:r>
      <w:r w:rsidR="00E36E74" w:rsidRPr="00E121F6">
        <w:rPr>
          <w:bCs/>
          <w:color w:val="000000" w:themeColor="text1"/>
        </w:rPr>
        <w:t xml:space="preserve">“Seeking Jobs in the Scientific Fields”. ARID, Malaysia. </w:t>
      </w:r>
    </w:p>
    <w:p w14:paraId="6FC670DE" w14:textId="77777777" w:rsidR="00E36E74" w:rsidRPr="00E121F6" w:rsidRDefault="00E36E74" w:rsidP="00E36E74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398F28E" w14:textId="39AA27F5" w:rsidR="00CD7FE7" w:rsidRPr="00E121F6" w:rsidRDefault="00CD7FE7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(2020, February 19). Principals: Abundance of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tress and </w:t>
      </w:r>
      <w:r w:rsidR="00E131CD" w:rsidRPr="00E121F6">
        <w:rPr>
          <w:bCs/>
          <w:color w:val="000000" w:themeColor="text1"/>
        </w:rPr>
        <w:t>n</w:t>
      </w:r>
      <w:r w:rsidRPr="00E121F6">
        <w:rPr>
          <w:bCs/>
          <w:color w:val="000000" w:themeColor="text1"/>
        </w:rPr>
        <w:t xml:space="preserve">o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elf-care. Invited Presentation for Deborah Schussler’s course on Emotional Intelligence and Leadership. </w:t>
      </w:r>
    </w:p>
    <w:p w14:paraId="2DAFC1B2" w14:textId="77777777" w:rsidR="00CD7FE7" w:rsidRPr="00E121F6" w:rsidRDefault="00CD7FE7" w:rsidP="00CD7FE7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E50223D" w14:textId="43337121" w:rsidR="00227C29" w:rsidRPr="00E121F6" w:rsidRDefault="00227C29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 xml:space="preserve">Brownsberger, W., </w:t>
      </w: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>, Reeder, H., Rosenthal, B., &amp; Sheperis, C. J. (2019, September 27). Invited Panel Speaker.</w:t>
      </w:r>
      <w:r w:rsidR="00C510ED" w:rsidRPr="00E121F6">
        <w:rPr>
          <w:bCs/>
          <w:color w:val="000000" w:themeColor="text1"/>
        </w:rPr>
        <w:t xml:space="preserve"> Addressing the </w:t>
      </w:r>
      <w:r w:rsidR="00E131CD" w:rsidRPr="00E121F6">
        <w:rPr>
          <w:bCs/>
          <w:color w:val="000000" w:themeColor="text1"/>
        </w:rPr>
        <w:t>c</w:t>
      </w:r>
      <w:r w:rsidR="00C510ED" w:rsidRPr="00E121F6">
        <w:rPr>
          <w:bCs/>
          <w:color w:val="000000" w:themeColor="text1"/>
        </w:rPr>
        <w:t xml:space="preserve">hallenges of </w:t>
      </w:r>
      <w:r w:rsidR="00E131CD" w:rsidRPr="00E121F6">
        <w:rPr>
          <w:bCs/>
          <w:color w:val="000000" w:themeColor="text1"/>
        </w:rPr>
        <w:t>e</w:t>
      </w:r>
      <w:r w:rsidR="00C510ED" w:rsidRPr="00E121F6">
        <w:rPr>
          <w:bCs/>
          <w:color w:val="000000" w:themeColor="text1"/>
        </w:rPr>
        <w:t xml:space="preserve">ducation: Bringing </w:t>
      </w:r>
      <w:r w:rsidR="00E131CD" w:rsidRPr="00E121F6">
        <w:rPr>
          <w:bCs/>
          <w:color w:val="000000" w:themeColor="text1"/>
        </w:rPr>
        <w:t>b</w:t>
      </w:r>
      <w:r w:rsidR="00C510ED" w:rsidRPr="00E121F6">
        <w:rPr>
          <w:bCs/>
          <w:color w:val="000000" w:themeColor="text1"/>
        </w:rPr>
        <w:t xml:space="preserve">ack </w:t>
      </w:r>
      <w:r w:rsidR="00E131CD" w:rsidRPr="00E121F6">
        <w:rPr>
          <w:bCs/>
          <w:color w:val="000000" w:themeColor="text1"/>
        </w:rPr>
        <w:t>c</w:t>
      </w:r>
      <w:r w:rsidR="00C510ED" w:rsidRPr="00E121F6">
        <w:rPr>
          <w:bCs/>
          <w:color w:val="000000" w:themeColor="text1"/>
        </w:rPr>
        <w:t xml:space="preserve">ivil </w:t>
      </w:r>
      <w:r w:rsidR="00E131CD" w:rsidRPr="00E121F6">
        <w:rPr>
          <w:bCs/>
          <w:color w:val="000000" w:themeColor="text1"/>
        </w:rPr>
        <w:t>d</w:t>
      </w:r>
      <w:r w:rsidR="00C510ED" w:rsidRPr="00E121F6">
        <w:rPr>
          <w:bCs/>
          <w:color w:val="000000" w:themeColor="text1"/>
        </w:rPr>
        <w:t xml:space="preserve">iscussion, </w:t>
      </w:r>
      <w:r w:rsidR="00E131CD" w:rsidRPr="00E121F6">
        <w:rPr>
          <w:bCs/>
          <w:color w:val="000000" w:themeColor="text1"/>
        </w:rPr>
        <w:t>d</w:t>
      </w:r>
      <w:r w:rsidR="00C510ED" w:rsidRPr="00E121F6">
        <w:rPr>
          <w:bCs/>
          <w:color w:val="000000" w:themeColor="text1"/>
        </w:rPr>
        <w:t xml:space="preserve">ebate, and the </w:t>
      </w:r>
      <w:r w:rsidR="00E131CD" w:rsidRPr="00E121F6">
        <w:rPr>
          <w:bCs/>
          <w:color w:val="000000" w:themeColor="text1"/>
        </w:rPr>
        <w:t>c</w:t>
      </w:r>
      <w:r w:rsidR="00C510ED" w:rsidRPr="00E121F6">
        <w:rPr>
          <w:bCs/>
          <w:color w:val="000000" w:themeColor="text1"/>
        </w:rPr>
        <w:t xml:space="preserve">onflict of </w:t>
      </w:r>
      <w:r w:rsidR="00E131CD" w:rsidRPr="00E121F6">
        <w:rPr>
          <w:bCs/>
          <w:color w:val="000000" w:themeColor="text1"/>
        </w:rPr>
        <w:t>i</w:t>
      </w:r>
      <w:r w:rsidR="00C510ED" w:rsidRPr="00E121F6">
        <w:rPr>
          <w:bCs/>
          <w:color w:val="000000" w:themeColor="text1"/>
        </w:rPr>
        <w:t>deas.</w:t>
      </w:r>
      <w:r w:rsidRPr="00E121F6">
        <w:rPr>
          <w:bCs/>
          <w:color w:val="000000" w:themeColor="text1"/>
        </w:rPr>
        <w:t xml:space="preserve"> Collaborative Education Programs for the Americas, CEPA Leadership Consortium</w:t>
      </w:r>
      <w:r w:rsidR="00961182" w:rsidRPr="00E121F6">
        <w:rPr>
          <w:bCs/>
          <w:color w:val="000000" w:themeColor="text1"/>
        </w:rPr>
        <w:t xml:space="preserve">, San Antonio, TX. </w:t>
      </w:r>
      <w:r w:rsidRPr="00E121F6">
        <w:rPr>
          <w:bCs/>
          <w:color w:val="000000" w:themeColor="text1"/>
        </w:rPr>
        <w:t xml:space="preserve"> </w:t>
      </w:r>
    </w:p>
    <w:p w14:paraId="52E1C15E" w14:textId="77777777" w:rsidR="00227C29" w:rsidRPr="00E121F6" w:rsidRDefault="00227C29" w:rsidP="00227C29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9BE91B6" w14:textId="5DFDAF3E" w:rsidR="00332BD9" w:rsidRPr="00E121F6" w:rsidRDefault="00332BD9" w:rsidP="009321D1">
      <w:pPr>
        <w:autoSpaceDE w:val="0"/>
        <w:autoSpaceDN w:val="0"/>
        <w:adjustRightInd w:val="0"/>
        <w:rPr>
          <w:bCs/>
          <w:color w:val="000000" w:themeColor="text1"/>
        </w:rPr>
      </w:pP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(2019, June 27). Invited Presentation. TAMAM </w:t>
      </w:r>
      <w:r w:rsidR="00E131CD" w:rsidRPr="00E121F6">
        <w:rPr>
          <w:bCs/>
          <w:color w:val="000000" w:themeColor="text1"/>
        </w:rPr>
        <w:t>p</w:t>
      </w:r>
      <w:r w:rsidRPr="00E121F6">
        <w:rPr>
          <w:bCs/>
          <w:color w:val="000000" w:themeColor="text1"/>
        </w:rPr>
        <w:t xml:space="preserve">roject </w:t>
      </w:r>
      <w:r w:rsidR="00E131CD" w:rsidRPr="00E121F6">
        <w:rPr>
          <w:bCs/>
          <w:color w:val="000000" w:themeColor="text1"/>
        </w:rPr>
        <w:t>d</w:t>
      </w:r>
      <w:r w:rsidRPr="00E121F6">
        <w:rPr>
          <w:bCs/>
          <w:color w:val="000000" w:themeColor="text1"/>
        </w:rPr>
        <w:t>ynamics. American University of Beirut, Beirut, Lebanon.</w:t>
      </w:r>
    </w:p>
    <w:p w14:paraId="2FB2E5D3" w14:textId="77777777" w:rsidR="00332BD9" w:rsidRPr="00E121F6" w:rsidRDefault="00332BD9" w:rsidP="00332BD9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C668221" w14:textId="3B4260F4" w:rsidR="004A4C1C" w:rsidRPr="00E121F6" w:rsidRDefault="004A4C1C" w:rsidP="009321D1">
      <w:pPr>
        <w:autoSpaceDE w:val="0"/>
        <w:autoSpaceDN w:val="0"/>
        <w:adjustRightInd w:val="0"/>
        <w:rPr>
          <w:bCs/>
          <w:color w:val="000000" w:themeColor="text1"/>
          <w:lang w:val="es-ES"/>
        </w:rPr>
      </w:pPr>
      <w:r w:rsidRPr="00E121F6">
        <w:rPr>
          <w:b/>
          <w:color w:val="000000" w:themeColor="text1"/>
        </w:rPr>
        <w:lastRenderedPageBreak/>
        <w:t>Mahfouz, J.</w:t>
      </w:r>
      <w:r w:rsidRPr="00E121F6">
        <w:rPr>
          <w:bCs/>
          <w:color w:val="000000" w:themeColor="text1"/>
        </w:rPr>
        <w:t xml:space="preserve"> (2019, February 15). Action </w:t>
      </w:r>
      <w:r w:rsidR="00E131CD" w:rsidRPr="00E121F6">
        <w:rPr>
          <w:bCs/>
          <w:color w:val="000000" w:themeColor="text1"/>
        </w:rPr>
        <w:t>r</w:t>
      </w:r>
      <w:r w:rsidRPr="00E121F6">
        <w:rPr>
          <w:bCs/>
          <w:color w:val="000000" w:themeColor="text1"/>
        </w:rPr>
        <w:t xml:space="preserve">esearch </w:t>
      </w:r>
      <w:r w:rsidR="00E131CD" w:rsidRPr="00E121F6">
        <w:rPr>
          <w:bCs/>
          <w:color w:val="000000" w:themeColor="text1"/>
        </w:rPr>
        <w:t>p</w:t>
      </w:r>
      <w:r w:rsidRPr="00E121F6">
        <w:rPr>
          <w:bCs/>
          <w:color w:val="000000" w:themeColor="text1"/>
        </w:rPr>
        <w:t xml:space="preserve">rocesses. </w:t>
      </w:r>
      <w:proofErr w:type="spellStart"/>
      <w:r w:rsidRPr="00E121F6">
        <w:rPr>
          <w:bCs/>
          <w:color w:val="000000" w:themeColor="text1"/>
          <w:lang w:val="es-ES"/>
        </w:rPr>
        <w:t>Hani</w:t>
      </w:r>
      <w:proofErr w:type="spellEnd"/>
      <w:r w:rsidRPr="00E121F6">
        <w:rPr>
          <w:bCs/>
          <w:color w:val="000000" w:themeColor="text1"/>
          <w:lang w:val="es-ES"/>
        </w:rPr>
        <w:t xml:space="preserve"> El </w:t>
      </w:r>
      <w:proofErr w:type="spellStart"/>
      <w:r w:rsidRPr="00E121F6">
        <w:rPr>
          <w:bCs/>
          <w:color w:val="000000" w:themeColor="text1"/>
          <w:lang w:val="es-ES"/>
        </w:rPr>
        <w:t>Hajj’s</w:t>
      </w:r>
      <w:proofErr w:type="spellEnd"/>
      <w:r w:rsidRPr="00E121F6">
        <w:rPr>
          <w:bCs/>
          <w:color w:val="000000" w:themeColor="text1"/>
          <w:lang w:val="es-ES"/>
        </w:rPr>
        <w:t xml:space="preserve"> </w:t>
      </w:r>
      <w:proofErr w:type="spellStart"/>
      <w:r w:rsidRPr="00E121F6">
        <w:rPr>
          <w:bCs/>
          <w:color w:val="000000" w:themeColor="text1"/>
          <w:lang w:val="es-ES"/>
        </w:rPr>
        <w:t>course</w:t>
      </w:r>
      <w:proofErr w:type="spellEnd"/>
      <w:r w:rsidRPr="00E121F6">
        <w:rPr>
          <w:bCs/>
          <w:color w:val="000000" w:themeColor="text1"/>
          <w:lang w:val="es-ES"/>
        </w:rPr>
        <w:t xml:space="preserve"> ID 352: Interior </w:t>
      </w:r>
      <w:proofErr w:type="spellStart"/>
      <w:r w:rsidRPr="00E121F6">
        <w:rPr>
          <w:bCs/>
          <w:color w:val="000000" w:themeColor="text1"/>
          <w:lang w:val="es-ES"/>
        </w:rPr>
        <w:t>Design</w:t>
      </w:r>
      <w:proofErr w:type="spellEnd"/>
      <w:r w:rsidRPr="00E121F6">
        <w:rPr>
          <w:bCs/>
          <w:color w:val="000000" w:themeColor="text1"/>
          <w:lang w:val="es-ES"/>
        </w:rPr>
        <w:t xml:space="preserve"> IV. </w:t>
      </w:r>
    </w:p>
    <w:p w14:paraId="24C7FB53" w14:textId="77777777" w:rsidR="007A1F60" w:rsidRPr="00E121F6" w:rsidRDefault="007A1F60" w:rsidP="007A1F60">
      <w:pPr>
        <w:tabs>
          <w:tab w:val="left" w:pos="2520"/>
        </w:tabs>
        <w:rPr>
          <w:b/>
          <w:color w:val="000000" w:themeColor="text1"/>
        </w:rPr>
      </w:pPr>
    </w:p>
    <w:p w14:paraId="270163A3" w14:textId="7711A1C7" w:rsidR="007A1F60" w:rsidRPr="00E121F6" w:rsidRDefault="007A1F60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(2018, March 8). Surviving your PhD </w:t>
      </w:r>
      <w:r w:rsidR="00E131CD" w:rsidRPr="00E121F6">
        <w:rPr>
          <w:bCs/>
          <w:color w:val="000000" w:themeColor="text1"/>
        </w:rPr>
        <w:t>l</w:t>
      </w:r>
      <w:r w:rsidRPr="00E121F6">
        <w:rPr>
          <w:bCs/>
          <w:color w:val="000000" w:themeColor="text1"/>
        </w:rPr>
        <w:t>ife. Brant Miller’s Proseminar Course for Doctoral Students.</w:t>
      </w:r>
    </w:p>
    <w:p w14:paraId="01168A75" w14:textId="351FBEC6" w:rsidR="004A31B9" w:rsidRPr="00E121F6" w:rsidRDefault="004A31B9" w:rsidP="004A31B9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2F5F03D2" w14:textId="79E32A8F" w:rsidR="007A1F60" w:rsidRPr="00E121F6" w:rsidRDefault="007A1F60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(2017, November 25). Stress, </w:t>
      </w:r>
      <w:r w:rsidR="00E131CD" w:rsidRPr="00E121F6">
        <w:rPr>
          <w:bCs/>
          <w:color w:val="000000" w:themeColor="text1"/>
        </w:rPr>
        <w:t>t</w:t>
      </w:r>
      <w:r w:rsidRPr="00E121F6">
        <w:rPr>
          <w:bCs/>
          <w:color w:val="000000" w:themeColor="text1"/>
        </w:rPr>
        <w:t xml:space="preserve">eachers, and </w:t>
      </w:r>
      <w:r w:rsidR="00E131CD" w:rsidRPr="00E121F6">
        <w:rPr>
          <w:bCs/>
          <w:color w:val="000000" w:themeColor="text1"/>
        </w:rPr>
        <w:t>p</w:t>
      </w:r>
      <w:r w:rsidRPr="00E121F6">
        <w:rPr>
          <w:bCs/>
          <w:color w:val="000000" w:themeColor="text1"/>
        </w:rPr>
        <w:t>re-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ervice </w:t>
      </w:r>
      <w:r w:rsidR="00E131CD" w:rsidRPr="00E121F6">
        <w:rPr>
          <w:bCs/>
          <w:color w:val="000000" w:themeColor="text1"/>
        </w:rPr>
        <w:t>t</w:t>
      </w:r>
      <w:r w:rsidRPr="00E121F6">
        <w:rPr>
          <w:bCs/>
          <w:color w:val="000000" w:themeColor="text1"/>
        </w:rPr>
        <w:t xml:space="preserve">eachers. Centenary University. Hackettstown, NJ. </w:t>
      </w:r>
    </w:p>
    <w:p w14:paraId="76F7B759" w14:textId="77777777" w:rsidR="007A1F60" w:rsidRPr="00E121F6" w:rsidRDefault="007A1F60" w:rsidP="007A1F60">
      <w:pPr>
        <w:tabs>
          <w:tab w:val="left" w:pos="2520"/>
        </w:tabs>
        <w:rPr>
          <w:bCs/>
          <w:color w:val="000000" w:themeColor="text1"/>
        </w:rPr>
      </w:pPr>
    </w:p>
    <w:p w14:paraId="264B20BD" w14:textId="42CA5312" w:rsidR="007A1F60" w:rsidRPr="00E121F6" w:rsidRDefault="007A1F60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 xml:space="preserve">Anya, U., Hollett, T., </w:t>
      </w:r>
      <w:r w:rsidRPr="00E121F6">
        <w:rPr>
          <w:b/>
          <w:bCs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, Morrow, N., Rizzo, K., and Lee, J.Y. (2017, March 21). Faculty </w:t>
      </w:r>
      <w:r w:rsidR="00E131CD" w:rsidRPr="00E121F6">
        <w:rPr>
          <w:bCs/>
          <w:color w:val="000000" w:themeColor="text1"/>
        </w:rPr>
        <w:t>j</w:t>
      </w:r>
      <w:r w:rsidRPr="00E121F6">
        <w:rPr>
          <w:bCs/>
          <w:color w:val="000000" w:themeColor="text1"/>
        </w:rPr>
        <w:t xml:space="preserve">ob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earch </w:t>
      </w:r>
      <w:r w:rsidR="00E131CD" w:rsidRPr="00E121F6">
        <w:rPr>
          <w:bCs/>
          <w:color w:val="000000" w:themeColor="text1"/>
        </w:rPr>
        <w:t>p</w:t>
      </w:r>
      <w:r w:rsidRPr="00E121F6">
        <w:rPr>
          <w:bCs/>
          <w:color w:val="000000" w:themeColor="text1"/>
        </w:rPr>
        <w:t>anel: Get tips on how to survive your future faculty job search from recent search committee members and recently hired faculty. The Pennsylvania State University, State College, PA.</w:t>
      </w:r>
    </w:p>
    <w:p w14:paraId="2B33C083" w14:textId="77777777" w:rsidR="007A1F60" w:rsidRPr="00E121F6" w:rsidRDefault="007A1F60" w:rsidP="007A1F60">
      <w:pPr>
        <w:tabs>
          <w:tab w:val="left" w:pos="2520"/>
        </w:tabs>
        <w:rPr>
          <w:bCs/>
          <w:color w:val="000000" w:themeColor="text1"/>
        </w:rPr>
      </w:pPr>
    </w:p>
    <w:p w14:paraId="7B6D30DC" w14:textId="488F3907" w:rsidR="007A1F60" w:rsidRPr="00E121F6" w:rsidRDefault="007A1F60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(2015, February). Known and </w:t>
      </w:r>
      <w:r w:rsidR="00E131CD" w:rsidRPr="00E121F6">
        <w:rPr>
          <w:bCs/>
          <w:color w:val="000000" w:themeColor="text1"/>
        </w:rPr>
        <w:t>d</w:t>
      </w:r>
      <w:r w:rsidRPr="00E121F6">
        <w:rPr>
          <w:bCs/>
          <w:color w:val="000000" w:themeColor="text1"/>
        </w:rPr>
        <w:t xml:space="preserve">enied: Role of </w:t>
      </w:r>
      <w:r w:rsidR="00E131CD" w:rsidRPr="00E121F6">
        <w:rPr>
          <w:bCs/>
          <w:color w:val="000000" w:themeColor="text1"/>
        </w:rPr>
        <w:t>w</w:t>
      </w:r>
      <w:r w:rsidRPr="00E121F6">
        <w:rPr>
          <w:bCs/>
          <w:color w:val="000000" w:themeColor="text1"/>
        </w:rPr>
        <w:t xml:space="preserve">omen in the MENA </w:t>
      </w:r>
      <w:r w:rsidR="00E131CD" w:rsidRPr="00E121F6">
        <w:rPr>
          <w:bCs/>
          <w:color w:val="000000" w:themeColor="text1"/>
        </w:rPr>
        <w:t>r</w:t>
      </w:r>
      <w:r w:rsidRPr="00E121F6">
        <w:rPr>
          <w:bCs/>
          <w:color w:val="000000" w:themeColor="text1"/>
        </w:rPr>
        <w:t xml:space="preserve">egion. Invited talk given to MENA Business Society, The Pennsylvania State University, State College, PA. </w:t>
      </w:r>
    </w:p>
    <w:p w14:paraId="26F86EDF" w14:textId="77777777" w:rsidR="007A1F60" w:rsidRPr="00E121F6" w:rsidRDefault="007A1F60" w:rsidP="007A1F60">
      <w:pPr>
        <w:tabs>
          <w:tab w:val="left" w:pos="2520"/>
        </w:tabs>
        <w:rPr>
          <w:b/>
          <w:bCs/>
          <w:color w:val="000000" w:themeColor="text1"/>
        </w:rPr>
      </w:pPr>
    </w:p>
    <w:p w14:paraId="23C219BC" w14:textId="3C78A8E7" w:rsidR="007A1F60" w:rsidRPr="00E121F6" w:rsidRDefault="007A1F60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 xml:space="preserve">Mahfouz, J. </w:t>
      </w:r>
      <w:r w:rsidRPr="00E121F6">
        <w:rPr>
          <w:bCs/>
          <w:color w:val="000000" w:themeColor="text1"/>
        </w:rPr>
        <w:t xml:space="preserve">&amp; Hall, D. (2014). Qualitative </w:t>
      </w:r>
      <w:r w:rsidR="00E131CD" w:rsidRPr="00E121F6">
        <w:rPr>
          <w:bCs/>
          <w:color w:val="000000" w:themeColor="text1"/>
        </w:rPr>
        <w:t>c</w:t>
      </w:r>
      <w:r w:rsidRPr="00E121F6">
        <w:rPr>
          <w:bCs/>
          <w:color w:val="000000" w:themeColor="text1"/>
        </w:rPr>
        <w:t xml:space="preserve">oding. Invited co-teaching session for </w:t>
      </w:r>
      <w:r w:rsidR="00CD7FE7" w:rsidRPr="00E121F6">
        <w:rPr>
          <w:bCs/>
          <w:color w:val="000000" w:themeColor="text1"/>
        </w:rPr>
        <w:t xml:space="preserve">Ed Fuller’s </w:t>
      </w:r>
      <w:r w:rsidRPr="00E121F6">
        <w:rPr>
          <w:bCs/>
          <w:color w:val="000000" w:themeColor="text1"/>
        </w:rPr>
        <w:t xml:space="preserve">Assessment and Evaluation course, The Pennsylvania State University, State College, PA. </w:t>
      </w:r>
    </w:p>
    <w:p w14:paraId="68620807" w14:textId="77777777" w:rsidR="007A1F60" w:rsidRPr="00E121F6" w:rsidRDefault="007A1F60" w:rsidP="007A1F60">
      <w:pPr>
        <w:tabs>
          <w:tab w:val="left" w:pos="2520"/>
        </w:tabs>
        <w:rPr>
          <w:bCs/>
          <w:color w:val="000000" w:themeColor="text1"/>
        </w:rPr>
      </w:pPr>
    </w:p>
    <w:p w14:paraId="13DAE05E" w14:textId="6D0FB012" w:rsidR="007A1F60" w:rsidRPr="00E121F6" w:rsidRDefault="007A1F60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(2014). Pro-seminar: Educational </w:t>
      </w:r>
      <w:r w:rsidR="00E131CD" w:rsidRPr="00E121F6">
        <w:rPr>
          <w:bCs/>
          <w:color w:val="000000" w:themeColor="text1"/>
        </w:rPr>
        <w:t>l</w:t>
      </w:r>
      <w:r w:rsidRPr="00E121F6">
        <w:rPr>
          <w:bCs/>
          <w:color w:val="000000" w:themeColor="text1"/>
        </w:rPr>
        <w:t>eadership. Invited talk given to first year PhD students, The Pennsylvania State University, PA.</w:t>
      </w:r>
    </w:p>
    <w:p w14:paraId="4EDE383C" w14:textId="6692517C" w:rsidR="007A1F60" w:rsidRPr="00E121F6" w:rsidRDefault="007A1F60" w:rsidP="00B5499D">
      <w:pPr>
        <w:tabs>
          <w:tab w:val="left" w:pos="2520"/>
        </w:tabs>
        <w:ind w:firstLine="60"/>
        <w:rPr>
          <w:bCs/>
          <w:color w:val="000000" w:themeColor="text1"/>
        </w:rPr>
      </w:pPr>
    </w:p>
    <w:p w14:paraId="3E203794" w14:textId="17EB14DD" w:rsidR="007A1F60" w:rsidRPr="00E121F6" w:rsidRDefault="007A1F60" w:rsidP="009321D1">
      <w:pPr>
        <w:rPr>
          <w:color w:val="000000" w:themeColor="text1"/>
        </w:rPr>
      </w:pPr>
      <w:r w:rsidRPr="00E121F6">
        <w:rPr>
          <w:b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(2014, October 30). How </w:t>
      </w:r>
      <w:r w:rsidR="00E131CD" w:rsidRPr="00E121F6">
        <w:rPr>
          <w:color w:val="000000" w:themeColor="text1"/>
        </w:rPr>
        <w:t>c</w:t>
      </w:r>
      <w:r w:rsidRPr="00E121F6">
        <w:rPr>
          <w:color w:val="000000" w:themeColor="text1"/>
        </w:rPr>
        <w:t xml:space="preserve">an I </w:t>
      </w:r>
      <w:r w:rsidR="00E131CD" w:rsidRPr="00E121F6">
        <w:rPr>
          <w:color w:val="000000" w:themeColor="text1"/>
        </w:rPr>
        <w:t>c</w:t>
      </w:r>
      <w:r w:rsidRPr="00E121F6">
        <w:rPr>
          <w:color w:val="000000" w:themeColor="text1"/>
        </w:rPr>
        <w:t xml:space="preserve">reate </w:t>
      </w:r>
      <w:r w:rsidR="00E131CD" w:rsidRPr="00E121F6">
        <w:rPr>
          <w:color w:val="000000" w:themeColor="text1"/>
        </w:rPr>
        <w:t>e</w:t>
      </w:r>
      <w:r w:rsidRPr="00E121F6">
        <w:rPr>
          <w:color w:val="000000" w:themeColor="text1"/>
        </w:rPr>
        <w:t xml:space="preserve">ngaging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 xml:space="preserve">essons </w:t>
      </w:r>
      <w:r w:rsidR="00E131CD" w:rsidRPr="00E121F6">
        <w:rPr>
          <w:color w:val="000000" w:themeColor="text1"/>
        </w:rPr>
        <w:t>t</w:t>
      </w:r>
      <w:r w:rsidRPr="00E121F6">
        <w:rPr>
          <w:color w:val="000000" w:themeColor="text1"/>
        </w:rPr>
        <w:t xml:space="preserve">hat </w:t>
      </w:r>
      <w:r w:rsidR="00E131CD" w:rsidRPr="00E121F6">
        <w:rPr>
          <w:color w:val="000000" w:themeColor="text1"/>
        </w:rPr>
        <w:t>w</w:t>
      </w:r>
      <w:r w:rsidRPr="00E121F6">
        <w:rPr>
          <w:color w:val="000000" w:themeColor="text1"/>
        </w:rPr>
        <w:t xml:space="preserve">ill </w:t>
      </w:r>
      <w:r w:rsidR="00E131CD" w:rsidRPr="00E121F6">
        <w:rPr>
          <w:color w:val="000000" w:themeColor="text1"/>
        </w:rPr>
        <w:t>n</w:t>
      </w:r>
      <w:r w:rsidRPr="00E121F6">
        <w:rPr>
          <w:color w:val="000000" w:themeColor="text1"/>
        </w:rPr>
        <w:t xml:space="preserve">urture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 xml:space="preserve">earning and </w:t>
      </w:r>
      <w:r w:rsidR="00E131CD" w:rsidRPr="00E121F6">
        <w:rPr>
          <w:color w:val="000000" w:themeColor="text1"/>
        </w:rPr>
        <w:t>c</w:t>
      </w:r>
      <w:r w:rsidRPr="00E121F6">
        <w:rPr>
          <w:color w:val="000000" w:themeColor="text1"/>
        </w:rPr>
        <w:t>uriosity. Invited teaching session for Classroom Management Course, The Pennsylvania State University, State College, PA.</w:t>
      </w:r>
    </w:p>
    <w:p w14:paraId="1DE683E7" w14:textId="77777777" w:rsidR="007A1F60" w:rsidRPr="00E121F6" w:rsidRDefault="007A1F60" w:rsidP="004A31B9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401CBB2D" w14:textId="704BE388" w:rsidR="005C431E" w:rsidRPr="00E121F6" w:rsidRDefault="004A31B9" w:rsidP="005C431E">
      <w:pPr>
        <w:autoSpaceDE w:val="0"/>
        <w:autoSpaceDN w:val="0"/>
        <w:adjustRightInd w:val="0"/>
        <w:rPr>
          <w:b/>
          <w:i/>
          <w:iCs/>
          <w:color w:val="000000" w:themeColor="text1"/>
        </w:rPr>
      </w:pPr>
      <w:r w:rsidRPr="00E121F6">
        <w:rPr>
          <w:b/>
          <w:i/>
          <w:iCs/>
          <w:color w:val="000000" w:themeColor="text1"/>
        </w:rPr>
        <w:t>Invited Workshops &amp; Webinars</w:t>
      </w:r>
    </w:p>
    <w:p w14:paraId="2AEDB5E1" w14:textId="148ECC29" w:rsidR="00C603E7" w:rsidRPr="00E121F6" w:rsidRDefault="00C603E7" w:rsidP="009321D1">
      <w:pPr>
        <w:tabs>
          <w:tab w:val="left" w:pos="2520"/>
        </w:tabs>
        <w:rPr>
          <w:b/>
          <w:color w:val="000000" w:themeColor="text1"/>
        </w:rPr>
      </w:pPr>
      <w:r w:rsidRPr="00E121F6">
        <w:rPr>
          <w:b/>
          <w:color w:val="000000" w:themeColor="text1"/>
        </w:rPr>
        <w:t xml:space="preserve">Mahfouz, J. </w:t>
      </w:r>
      <w:r w:rsidRPr="00E121F6">
        <w:rPr>
          <w:bCs/>
          <w:color w:val="000000" w:themeColor="text1"/>
        </w:rPr>
        <w:t xml:space="preserve">&amp; </w:t>
      </w:r>
      <w:proofErr w:type="spellStart"/>
      <w:r w:rsidRPr="00E121F6">
        <w:rPr>
          <w:bCs/>
          <w:color w:val="000000" w:themeColor="text1"/>
        </w:rPr>
        <w:t>Brezicha</w:t>
      </w:r>
      <w:proofErr w:type="spellEnd"/>
      <w:r w:rsidRPr="00E121F6">
        <w:rPr>
          <w:bCs/>
          <w:color w:val="000000" w:themeColor="text1"/>
        </w:rPr>
        <w:t xml:space="preserve"> K. (2019, February 15). </w:t>
      </w:r>
      <w:r w:rsidR="009E0C90" w:rsidRPr="00E121F6">
        <w:rPr>
          <w:bCs/>
          <w:color w:val="000000" w:themeColor="text1"/>
        </w:rPr>
        <w:t xml:space="preserve">Transitioning </w:t>
      </w:r>
      <w:r w:rsidR="00E131CD" w:rsidRPr="00E121F6">
        <w:rPr>
          <w:bCs/>
          <w:color w:val="000000" w:themeColor="text1"/>
        </w:rPr>
        <w:t>m</w:t>
      </w:r>
      <w:r w:rsidR="009E0C90" w:rsidRPr="00E121F6">
        <w:rPr>
          <w:bCs/>
          <w:color w:val="000000" w:themeColor="text1"/>
        </w:rPr>
        <w:t xml:space="preserve">indsets: From </w:t>
      </w:r>
      <w:r w:rsidR="00E131CD" w:rsidRPr="00E121F6">
        <w:rPr>
          <w:bCs/>
          <w:color w:val="000000" w:themeColor="text1"/>
        </w:rPr>
        <w:t>g</w:t>
      </w:r>
      <w:r w:rsidR="009E0C90" w:rsidRPr="00E121F6">
        <w:rPr>
          <w:bCs/>
          <w:color w:val="000000" w:themeColor="text1"/>
        </w:rPr>
        <w:t xml:space="preserve">raduate </w:t>
      </w:r>
      <w:r w:rsidR="00E131CD" w:rsidRPr="00E121F6">
        <w:rPr>
          <w:bCs/>
          <w:color w:val="000000" w:themeColor="text1"/>
        </w:rPr>
        <w:t>s</w:t>
      </w:r>
      <w:r w:rsidR="009E0C90" w:rsidRPr="00E121F6">
        <w:rPr>
          <w:bCs/>
          <w:color w:val="000000" w:themeColor="text1"/>
        </w:rPr>
        <w:t xml:space="preserve">tudent to </w:t>
      </w:r>
      <w:r w:rsidR="00E131CD" w:rsidRPr="00E121F6">
        <w:rPr>
          <w:bCs/>
          <w:color w:val="000000" w:themeColor="text1"/>
        </w:rPr>
        <w:t>p</w:t>
      </w:r>
      <w:r w:rsidR="009E0C90" w:rsidRPr="00E121F6">
        <w:rPr>
          <w:bCs/>
          <w:color w:val="000000" w:themeColor="text1"/>
        </w:rPr>
        <w:t xml:space="preserve">otential </w:t>
      </w:r>
      <w:r w:rsidR="00E131CD" w:rsidRPr="00E121F6">
        <w:rPr>
          <w:bCs/>
          <w:color w:val="000000" w:themeColor="text1"/>
        </w:rPr>
        <w:t>f</w:t>
      </w:r>
      <w:r w:rsidR="009E0C90" w:rsidRPr="00E121F6">
        <w:rPr>
          <w:bCs/>
          <w:color w:val="000000" w:themeColor="text1"/>
        </w:rPr>
        <w:t xml:space="preserve">aculty </w:t>
      </w:r>
      <w:r w:rsidR="00E131CD" w:rsidRPr="00E121F6">
        <w:rPr>
          <w:bCs/>
          <w:color w:val="000000" w:themeColor="text1"/>
        </w:rPr>
        <w:t>c</w:t>
      </w:r>
      <w:r w:rsidR="009E0C90" w:rsidRPr="00E121F6">
        <w:rPr>
          <w:bCs/>
          <w:color w:val="000000" w:themeColor="text1"/>
        </w:rPr>
        <w:t>olleague</w:t>
      </w:r>
      <w:r w:rsidR="00E131CD" w:rsidRPr="00E121F6">
        <w:rPr>
          <w:bCs/>
          <w:color w:val="000000" w:themeColor="text1"/>
        </w:rPr>
        <w:t xml:space="preserve">. </w:t>
      </w:r>
      <w:r w:rsidR="009E0C90" w:rsidRPr="00E121F6">
        <w:rPr>
          <w:bCs/>
          <w:color w:val="000000" w:themeColor="text1"/>
        </w:rPr>
        <w:t>Things new faculty wish they had learned earlier about navigating AERA</w:t>
      </w:r>
      <w:r w:rsidRPr="00E121F6">
        <w:rPr>
          <w:bCs/>
          <w:color w:val="000000" w:themeColor="text1"/>
        </w:rPr>
        <w:t xml:space="preserve">. Jackson Scholar Webinar Series. </w:t>
      </w:r>
      <w:r w:rsidRPr="00E121F6">
        <w:rPr>
          <w:b/>
          <w:color w:val="000000" w:themeColor="text1"/>
        </w:rPr>
        <w:t xml:space="preserve"> </w:t>
      </w:r>
    </w:p>
    <w:p w14:paraId="6954E5A5" w14:textId="77777777" w:rsidR="005C431E" w:rsidRPr="00E121F6" w:rsidRDefault="005C431E" w:rsidP="005C431E">
      <w:pPr>
        <w:pStyle w:val="ListParagraph"/>
        <w:tabs>
          <w:tab w:val="left" w:pos="2520"/>
        </w:tabs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6A2DDC" w14:textId="07750B09" w:rsidR="00C603E7" w:rsidRPr="00E121F6" w:rsidRDefault="00C603E7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(2010). Assessment tools and </w:t>
      </w:r>
      <w:r w:rsidR="00E131CD" w:rsidRPr="00E121F6">
        <w:rPr>
          <w:color w:val="000000" w:themeColor="text1"/>
        </w:rPr>
        <w:t>c</w:t>
      </w:r>
      <w:r w:rsidRPr="00E121F6">
        <w:rPr>
          <w:color w:val="000000" w:themeColor="text1"/>
        </w:rPr>
        <w:t xml:space="preserve">lassroom-based </w:t>
      </w:r>
      <w:r w:rsidR="00CC45C2" w:rsidRPr="00E121F6">
        <w:rPr>
          <w:color w:val="000000" w:themeColor="text1"/>
        </w:rPr>
        <w:t>a</w:t>
      </w:r>
      <w:r w:rsidRPr="00E121F6">
        <w:rPr>
          <w:color w:val="000000" w:themeColor="text1"/>
        </w:rPr>
        <w:t xml:space="preserve">ssessment. Workshop presented at Al Afaq International Schools, Jeddah, K.S.A. </w:t>
      </w:r>
    </w:p>
    <w:p w14:paraId="4F6E3540" w14:textId="77777777" w:rsidR="00C603E7" w:rsidRPr="00E121F6" w:rsidRDefault="00C603E7" w:rsidP="005C431E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51FDBA68" w14:textId="5B9FECE7" w:rsidR="00C603E7" w:rsidRPr="00E121F6" w:rsidRDefault="00C603E7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(2010). Character </w:t>
      </w:r>
      <w:r w:rsidR="00E131CD" w:rsidRPr="00E121F6">
        <w:rPr>
          <w:color w:val="000000" w:themeColor="text1"/>
        </w:rPr>
        <w:t>d</w:t>
      </w:r>
      <w:r w:rsidRPr="00E121F6">
        <w:rPr>
          <w:color w:val="000000" w:themeColor="text1"/>
        </w:rPr>
        <w:t xml:space="preserve">evelopment: Practical </w:t>
      </w:r>
      <w:r w:rsidR="00E131CD" w:rsidRPr="00E121F6">
        <w:rPr>
          <w:color w:val="000000" w:themeColor="text1"/>
        </w:rPr>
        <w:t>i</w:t>
      </w:r>
      <w:r w:rsidRPr="00E121F6">
        <w:rPr>
          <w:color w:val="000000" w:themeColor="text1"/>
        </w:rPr>
        <w:t xml:space="preserve">deas in the </w:t>
      </w:r>
      <w:r w:rsidR="00E131CD" w:rsidRPr="00E121F6">
        <w:rPr>
          <w:color w:val="000000" w:themeColor="text1"/>
        </w:rPr>
        <w:t>c</w:t>
      </w:r>
      <w:r w:rsidRPr="00E121F6">
        <w:rPr>
          <w:color w:val="000000" w:themeColor="text1"/>
        </w:rPr>
        <w:t xml:space="preserve">lassroom. Workshop presented at Al Afaq International Schools, Jeddah, K.S.A. </w:t>
      </w:r>
    </w:p>
    <w:p w14:paraId="0DE4FFAD" w14:textId="77777777" w:rsidR="00C603E7" w:rsidRPr="00E121F6" w:rsidRDefault="00C603E7" w:rsidP="005C431E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253145CC" w14:textId="5670A30E" w:rsidR="00C603E7" w:rsidRPr="00E121F6" w:rsidRDefault="00C603E7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</w:t>
      </w:r>
      <w:r w:rsidRPr="00E121F6">
        <w:rPr>
          <w:color w:val="000000" w:themeColor="text1"/>
        </w:rPr>
        <w:t xml:space="preserve">. (2010). Teaching </w:t>
      </w:r>
      <w:r w:rsidR="00E131CD" w:rsidRPr="00E121F6">
        <w:rPr>
          <w:color w:val="000000" w:themeColor="text1"/>
        </w:rPr>
        <w:t>m</w:t>
      </w:r>
      <w:r w:rsidRPr="00E121F6">
        <w:rPr>
          <w:color w:val="000000" w:themeColor="text1"/>
        </w:rPr>
        <w:t xml:space="preserve">ethodologies and </w:t>
      </w:r>
      <w:r w:rsidR="00E131CD" w:rsidRPr="00E121F6">
        <w:rPr>
          <w:color w:val="000000" w:themeColor="text1"/>
        </w:rPr>
        <w:t>d</w:t>
      </w:r>
      <w:r w:rsidRPr="00E121F6">
        <w:rPr>
          <w:color w:val="000000" w:themeColor="text1"/>
        </w:rPr>
        <w:t xml:space="preserve">ifferentiated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 xml:space="preserve">earning. Workshop presented at Al Afaq International Schools, Jeddah, K.S.A. </w:t>
      </w:r>
    </w:p>
    <w:p w14:paraId="6E4F748E" w14:textId="77777777" w:rsidR="00C603E7" w:rsidRPr="00E121F6" w:rsidRDefault="00C603E7" w:rsidP="005C431E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7937566E" w14:textId="1BF2B3AF" w:rsidR="00C603E7" w:rsidRPr="00E121F6" w:rsidRDefault="00C603E7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(2010). Professional </w:t>
      </w:r>
      <w:r w:rsidR="00E131CD" w:rsidRPr="00E121F6">
        <w:rPr>
          <w:color w:val="000000" w:themeColor="text1"/>
        </w:rPr>
        <w:t>p</w:t>
      </w:r>
      <w:r w:rsidRPr="00E121F6">
        <w:rPr>
          <w:color w:val="000000" w:themeColor="text1"/>
        </w:rPr>
        <w:t xml:space="preserve">ortfolios for professional </w:t>
      </w:r>
      <w:r w:rsidR="00E131CD" w:rsidRPr="00E121F6">
        <w:rPr>
          <w:color w:val="000000" w:themeColor="text1"/>
        </w:rPr>
        <w:t>e</w:t>
      </w:r>
      <w:r w:rsidRPr="00E121F6">
        <w:rPr>
          <w:color w:val="000000" w:themeColor="text1"/>
        </w:rPr>
        <w:t xml:space="preserve">ducators. Workshop presented at Al Afaq International Schools, Jeddah, K.S.A. </w:t>
      </w:r>
    </w:p>
    <w:p w14:paraId="5AFBBB10" w14:textId="77777777" w:rsidR="00C603E7" w:rsidRPr="00E121F6" w:rsidRDefault="00C603E7" w:rsidP="005C431E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6442D75" w14:textId="7ADBCD3C" w:rsidR="00C603E7" w:rsidRPr="00E121F6" w:rsidRDefault="00C603E7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(2010). Becoming a </w:t>
      </w:r>
      <w:r w:rsidR="00E131CD" w:rsidRPr="00E121F6">
        <w:rPr>
          <w:color w:val="000000" w:themeColor="text1"/>
        </w:rPr>
        <w:t>t</w:t>
      </w:r>
      <w:r w:rsidRPr="00E121F6">
        <w:rPr>
          <w:color w:val="000000" w:themeColor="text1"/>
        </w:rPr>
        <w:t xml:space="preserve">eacher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 xml:space="preserve">eader. Workshop presented at Al Afaq International Schools, Jeddah, K.S.A. </w:t>
      </w:r>
    </w:p>
    <w:p w14:paraId="4A755AA2" w14:textId="77777777" w:rsidR="005C431E" w:rsidRPr="00E121F6" w:rsidRDefault="005C431E" w:rsidP="005C431E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17915B55" w14:textId="3115057C" w:rsidR="00C603E7" w:rsidRPr="00E121F6" w:rsidRDefault="00C603E7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lastRenderedPageBreak/>
        <w:t>Mahfouz, J.</w:t>
      </w:r>
      <w:r w:rsidRPr="00E121F6">
        <w:rPr>
          <w:color w:val="000000" w:themeColor="text1"/>
        </w:rPr>
        <w:t xml:space="preserve"> (2005). Fun </w:t>
      </w:r>
      <w:r w:rsidR="00E131CD" w:rsidRPr="00E121F6">
        <w:rPr>
          <w:color w:val="000000" w:themeColor="text1"/>
        </w:rPr>
        <w:t>a</w:t>
      </w:r>
      <w:r w:rsidRPr="00E121F6">
        <w:rPr>
          <w:color w:val="000000" w:themeColor="text1"/>
        </w:rPr>
        <w:t xml:space="preserve">ctivities for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 xml:space="preserve">anguage </w:t>
      </w:r>
      <w:r w:rsidR="00E131CD" w:rsidRPr="00E121F6">
        <w:rPr>
          <w:color w:val="000000" w:themeColor="text1"/>
        </w:rPr>
        <w:t>a</w:t>
      </w:r>
      <w:r w:rsidRPr="00E121F6">
        <w:rPr>
          <w:color w:val="000000" w:themeColor="text1"/>
        </w:rPr>
        <w:t xml:space="preserve">rts </w:t>
      </w:r>
      <w:r w:rsidR="00E131CD" w:rsidRPr="00E121F6">
        <w:rPr>
          <w:color w:val="000000" w:themeColor="text1"/>
        </w:rPr>
        <w:t>c</w:t>
      </w:r>
      <w:r w:rsidRPr="00E121F6">
        <w:rPr>
          <w:color w:val="000000" w:themeColor="text1"/>
        </w:rPr>
        <w:t xml:space="preserve">lasses. Workshop presented at </w:t>
      </w:r>
      <w:r w:rsidRPr="00E121F6">
        <w:rPr>
          <w:bCs/>
          <w:color w:val="000000" w:themeColor="text1"/>
        </w:rPr>
        <w:t>Dar Al Fikr Schools</w:t>
      </w:r>
      <w:r w:rsidRPr="00E121F6">
        <w:rPr>
          <w:color w:val="000000" w:themeColor="text1"/>
        </w:rPr>
        <w:t>, Jeddah, K.S.A.</w:t>
      </w:r>
    </w:p>
    <w:p w14:paraId="3E699456" w14:textId="77777777" w:rsidR="00C603E7" w:rsidRPr="00E121F6" w:rsidRDefault="00C603E7" w:rsidP="005C431E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736C7384" w14:textId="6625FB68" w:rsidR="00C603E7" w:rsidRPr="00E121F6" w:rsidRDefault="00C603E7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(2005). Reading for </w:t>
      </w:r>
      <w:r w:rsidR="00E131CD" w:rsidRPr="00E121F6">
        <w:rPr>
          <w:color w:val="000000" w:themeColor="text1"/>
        </w:rPr>
        <w:t>p</w:t>
      </w:r>
      <w:r w:rsidRPr="00E121F6">
        <w:rPr>
          <w:color w:val="000000" w:themeColor="text1"/>
        </w:rPr>
        <w:t xml:space="preserve">leasure. Workshop presented at </w:t>
      </w:r>
      <w:r w:rsidRPr="00E121F6">
        <w:rPr>
          <w:bCs/>
          <w:color w:val="000000" w:themeColor="text1"/>
        </w:rPr>
        <w:t>Dar Al Fikr Schools</w:t>
      </w:r>
      <w:r w:rsidRPr="00E121F6">
        <w:rPr>
          <w:color w:val="000000" w:themeColor="text1"/>
        </w:rPr>
        <w:t>, Jeddah, K.S.A.</w:t>
      </w:r>
    </w:p>
    <w:p w14:paraId="65424657" w14:textId="77777777" w:rsidR="004A31B9" w:rsidRPr="00E121F6" w:rsidRDefault="004A31B9" w:rsidP="004A31B9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6898CCD3" w14:textId="1322DFE2" w:rsidR="00E60980" w:rsidRPr="00E121F6" w:rsidRDefault="004A31B9" w:rsidP="005C431E">
      <w:pPr>
        <w:autoSpaceDE w:val="0"/>
        <w:autoSpaceDN w:val="0"/>
        <w:adjustRightInd w:val="0"/>
        <w:rPr>
          <w:b/>
          <w:i/>
          <w:iCs/>
          <w:color w:val="000000" w:themeColor="text1"/>
        </w:rPr>
      </w:pPr>
      <w:r w:rsidRPr="00E121F6">
        <w:rPr>
          <w:b/>
          <w:i/>
          <w:iCs/>
          <w:color w:val="000000" w:themeColor="text1"/>
        </w:rPr>
        <w:t>Service Workshops</w:t>
      </w:r>
    </w:p>
    <w:p w14:paraId="737DBAD5" w14:textId="16708BF4" w:rsidR="00E60980" w:rsidRPr="00E121F6" w:rsidRDefault="009C073E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 xml:space="preserve">Holyoke, L. &amp; </w:t>
      </w: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(2018, February 9). Mindfulness in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>chools: What</w:t>
      </w:r>
      <w:r w:rsidRPr="00E121F6">
        <w:rPr>
          <w:rFonts w:eastAsia="Helvetica"/>
          <w:bCs/>
          <w:color w:val="000000" w:themeColor="text1"/>
        </w:rPr>
        <w:t>’</w:t>
      </w:r>
      <w:r w:rsidRPr="00E121F6">
        <w:rPr>
          <w:bCs/>
          <w:color w:val="000000" w:themeColor="text1"/>
        </w:rPr>
        <w:t xml:space="preserve">s </w:t>
      </w:r>
      <w:r w:rsidR="00E131CD" w:rsidRPr="00E121F6">
        <w:rPr>
          <w:bCs/>
          <w:color w:val="000000" w:themeColor="text1"/>
        </w:rPr>
        <w:t>n</w:t>
      </w:r>
      <w:r w:rsidRPr="00E121F6">
        <w:rPr>
          <w:bCs/>
          <w:color w:val="000000" w:themeColor="text1"/>
        </w:rPr>
        <w:t xml:space="preserve">ext? Session IV. </w:t>
      </w:r>
      <w:r w:rsidR="009A54AE" w:rsidRPr="00E121F6">
        <w:rPr>
          <w:bCs/>
          <w:color w:val="000000" w:themeColor="text1"/>
        </w:rPr>
        <w:t xml:space="preserve">Workshop presented at </w:t>
      </w:r>
      <w:r w:rsidRPr="00E121F6">
        <w:rPr>
          <w:bCs/>
          <w:color w:val="000000" w:themeColor="text1"/>
        </w:rPr>
        <w:t xml:space="preserve">Lena </w:t>
      </w:r>
      <w:proofErr w:type="spellStart"/>
      <w:r w:rsidRPr="00E121F6">
        <w:rPr>
          <w:bCs/>
          <w:color w:val="000000" w:themeColor="text1"/>
        </w:rPr>
        <w:t>Whitemore</w:t>
      </w:r>
      <w:proofErr w:type="spellEnd"/>
      <w:r w:rsidRPr="00E121F6">
        <w:rPr>
          <w:bCs/>
          <w:color w:val="000000" w:themeColor="text1"/>
        </w:rPr>
        <w:t xml:space="preserve"> Elementary, Moscow, ID. </w:t>
      </w:r>
    </w:p>
    <w:p w14:paraId="6AF23EB7" w14:textId="77777777" w:rsidR="009C073E" w:rsidRPr="00E121F6" w:rsidRDefault="009C073E" w:rsidP="00A94369">
      <w:pPr>
        <w:tabs>
          <w:tab w:val="left" w:pos="2520"/>
        </w:tabs>
        <w:rPr>
          <w:bCs/>
          <w:color w:val="000000" w:themeColor="text1"/>
        </w:rPr>
      </w:pPr>
    </w:p>
    <w:p w14:paraId="14446004" w14:textId="588A9B5C" w:rsidR="009C073E" w:rsidRPr="00E121F6" w:rsidRDefault="009C073E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 xml:space="preserve">Holyoke, L. &amp; </w:t>
      </w: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(2018, January 19). Mindfulness in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chools: Practical </w:t>
      </w:r>
      <w:r w:rsidR="00E131CD" w:rsidRPr="00E121F6">
        <w:rPr>
          <w:bCs/>
          <w:color w:val="000000" w:themeColor="text1"/>
        </w:rPr>
        <w:t>t</w:t>
      </w:r>
      <w:r w:rsidRPr="00E121F6">
        <w:rPr>
          <w:bCs/>
          <w:color w:val="000000" w:themeColor="text1"/>
        </w:rPr>
        <w:t xml:space="preserve">ools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ession III. </w:t>
      </w:r>
      <w:r w:rsidR="009A54AE" w:rsidRPr="00E121F6">
        <w:rPr>
          <w:bCs/>
          <w:color w:val="000000" w:themeColor="text1"/>
        </w:rPr>
        <w:t xml:space="preserve">Workshop presented at </w:t>
      </w:r>
      <w:r w:rsidRPr="00E121F6">
        <w:rPr>
          <w:bCs/>
          <w:color w:val="000000" w:themeColor="text1"/>
        </w:rPr>
        <w:t xml:space="preserve">Lena </w:t>
      </w:r>
      <w:proofErr w:type="spellStart"/>
      <w:r w:rsidRPr="00E121F6">
        <w:rPr>
          <w:bCs/>
          <w:color w:val="000000" w:themeColor="text1"/>
        </w:rPr>
        <w:t>Whitemore</w:t>
      </w:r>
      <w:proofErr w:type="spellEnd"/>
      <w:r w:rsidRPr="00E121F6">
        <w:rPr>
          <w:bCs/>
          <w:color w:val="000000" w:themeColor="text1"/>
        </w:rPr>
        <w:t xml:space="preserve"> Elementary, Moscow, ID. </w:t>
      </w:r>
    </w:p>
    <w:p w14:paraId="6A5CF11B" w14:textId="77777777" w:rsidR="009C073E" w:rsidRPr="00E121F6" w:rsidRDefault="009C073E" w:rsidP="009C073E">
      <w:pPr>
        <w:tabs>
          <w:tab w:val="left" w:pos="2520"/>
        </w:tabs>
        <w:rPr>
          <w:bCs/>
          <w:color w:val="000000" w:themeColor="text1"/>
        </w:rPr>
      </w:pPr>
    </w:p>
    <w:p w14:paraId="1E243E04" w14:textId="43C61810" w:rsidR="009C073E" w:rsidRPr="00E121F6" w:rsidRDefault="009C073E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 xml:space="preserve">Holyoke, L. &amp; </w:t>
      </w: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(2018, February 9). Mindfulness in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chools: Trauma </w:t>
      </w:r>
      <w:r w:rsidR="00E131CD" w:rsidRPr="00E121F6">
        <w:rPr>
          <w:bCs/>
          <w:color w:val="000000" w:themeColor="text1"/>
        </w:rPr>
        <w:t>i</w:t>
      </w:r>
      <w:r w:rsidRPr="00E121F6">
        <w:rPr>
          <w:bCs/>
          <w:color w:val="000000" w:themeColor="text1"/>
        </w:rPr>
        <w:t xml:space="preserve">nformed </w:t>
      </w:r>
      <w:proofErr w:type="gramStart"/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>chools</w:t>
      </w:r>
      <w:proofErr w:type="gramEnd"/>
      <w:r w:rsidRPr="00E121F6">
        <w:rPr>
          <w:bCs/>
          <w:color w:val="000000" w:themeColor="text1"/>
        </w:rPr>
        <w:t xml:space="preserve">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ession II. </w:t>
      </w:r>
      <w:r w:rsidR="009A54AE" w:rsidRPr="00E121F6">
        <w:rPr>
          <w:bCs/>
          <w:color w:val="000000" w:themeColor="text1"/>
        </w:rPr>
        <w:t xml:space="preserve">Workshop presented at </w:t>
      </w:r>
      <w:r w:rsidRPr="00E121F6">
        <w:rPr>
          <w:bCs/>
          <w:color w:val="000000" w:themeColor="text1"/>
        </w:rPr>
        <w:t xml:space="preserve">Lena </w:t>
      </w:r>
      <w:proofErr w:type="spellStart"/>
      <w:r w:rsidRPr="00E121F6">
        <w:rPr>
          <w:bCs/>
          <w:color w:val="000000" w:themeColor="text1"/>
        </w:rPr>
        <w:t>Whitemore</w:t>
      </w:r>
      <w:proofErr w:type="spellEnd"/>
      <w:r w:rsidRPr="00E121F6">
        <w:rPr>
          <w:bCs/>
          <w:color w:val="000000" w:themeColor="text1"/>
        </w:rPr>
        <w:t xml:space="preserve"> Elementary, Moscow, ID. </w:t>
      </w:r>
    </w:p>
    <w:p w14:paraId="0A9A981E" w14:textId="77777777" w:rsidR="009C073E" w:rsidRPr="00E121F6" w:rsidRDefault="009C073E" w:rsidP="009C073E">
      <w:pPr>
        <w:tabs>
          <w:tab w:val="left" w:pos="2520"/>
        </w:tabs>
        <w:rPr>
          <w:bCs/>
          <w:color w:val="000000" w:themeColor="text1"/>
        </w:rPr>
      </w:pPr>
    </w:p>
    <w:p w14:paraId="6F6BDAA5" w14:textId="4C16F0A2" w:rsidR="009C073E" w:rsidRPr="00E121F6" w:rsidRDefault="009C073E" w:rsidP="009321D1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 xml:space="preserve">Holyoke, L. &amp; </w:t>
      </w:r>
      <w:r w:rsidRPr="00E121F6">
        <w:rPr>
          <w:b/>
          <w:color w:val="000000" w:themeColor="text1"/>
        </w:rPr>
        <w:t>Mahfouz, J.</w:t>
      </w:r>
      <w:r w:rsidRPr="00E121F6">
        <w:rPr>
          <w:bCs/>
          <w:color w:val="000000" w:themeColor="text1"/>
        </w:rPr>
        <w:t xml:space="preserve"> (2018, February 9). Mindfulness in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chools: Introduction to </w:t>
      </w:r>
      <w:r w:rsidR="00E131CD" w:rsidRPr="00E121F6">
        <w:rPr>
          <w:bCs/>
          <w:color w:val="000000" w:themeColor="text1"/>
        </w:rPr>
        <w:t>m</w:t>
      </w:r>
      <w:r w:rsidRPr="00E121F6">
        <w:rPr>
          <w:bCs/>
          <w:color w:val="000000" w:themeColor="text1"/>
        </w:rPr>
        <w:t xml:space="preserve">indfulness </w:t>
      </w:r>
      <w:r w:rsidR="00E131CD" w:rsidRPr="00E121F6">
        <w:rPr>
          <w:bCs/>
          <w:color w:val="000000" w:themeColor="text1"/>
        </w:rPr>
        <w:t>s</w:t>
      </w:r>
      <w:r w:rsidRPr="00E121F6">
        <w:rPr>
          <w:bCs/>
          <w:color w:val="000000" w:themeColor="text1"/>
        </w:rPr>
        <w:t xml:space="preserve">ession I. </w:t>
      </w:r>
      <w:r w:rsidR="009A54AE" w:rsidRPr="00E121F6">
        <w:rPr>
          <w:bCs/>
          <w:color w:val="000000" w:themeColor="text1"/>
        </w:rPr>
        <w:t xml:space="preserve">Workshop presented at </w:t>
      </w:r>
      <w:r w:rsidRPr="00E121F6">
        <w:rPr>
          <w:bCs/>
          <w:color w:val="000000" w:themeColor="text1"/>
        </w:rPr>
        <w:t xml:space="preserve">Lena </w:t>
      </w:r>
      <w:proofErr w:type="spellStart"/>
      <w:r w:rsidRPr="00E121F6">
        <w:rPr>
          <w:bCs/>
          <w:color w:val="000000" w:themeColor="text1"/>
        </w:rPr>
        <w:t>Whitemore</w:t>
      </w:r>
      <w:proofErr w:type="spellEnd"/>
      <w:r w:rsidRPr="00E121F6">
        <w:rPr>
          <w:bCs/>
          <w:color w:val="000000" w:themeColor="text1"/>
        </w:rPr>
        <w:t xml:space="preserve"> Elementary, Moscow, ID. </w:t>
      </w:r>
    </w:p>
    <w:p w14:paraId="6BD98EB3" w14:textId="77777777" w:rsidR="009C073E" w:rsidRPr="00E121F6" w:rsidRDefault="009C073E" w:rsidP="00A94369">
      <w:pPr>
        <w:tabs>
          <w:tab w:val="left" w:pos="2520"/>
        </w:tabs>
        <w:rPr>
          <w:bCs/>
          <w:color w:val="000000" w:themeColor="text1"/>
        </w:rPr>
      </w:pPr>
    </w:p>
    <w:p w14:paraId="7AB84F44" w14:textId="36F51998" w:rsidR="00C363E4" w:rsidRPr="00E121F6" w:rsidRDefault="00C363E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(2012). Teaching and </w:t>
      </w:r>
      <w:r w:rsidR="00E131CD" w:rsidRPr="00E121F6">
        <w:rPr>
          <w:color w:val="000000" w:themeColor="text1"/>
        </w:rPr>
        <w:t>a</w:t>
      </w:r>
      <w:r w:rsidRPr="00E121F6">
        <w:rPr>
          <w:color w:val="000000" w:themeColor="text1"/>
        </w:rPr>
        <w:t xml:space="preserve">ssessing through </w:t>
      </w:r>
      <w:r w:rsidR="00E131CD" w:rsidRPr="00E121F6">
        <w:rPr>
          <w:color w:val="000000" w:themeColor="text1"/>
        </w:rPr>
        <w:t>m</w:t>
      </w:r>
      <w:r w:rsidRPr="00E121F6">
        <w:rPr>
          <w:color w:val="000000" w:themeColor="text1"/>
        </w:rPr>
        <w:t xml:space="preserve">ultiple </w:t>
      </w:r>
      <w:r w:rsidR="00E131CD" w:rsidRPr="00E121F6">
        <w:rPr>
          <w:color w:val="000000" w:themeColor="text1"/>
        </w:rPr>
        <w:t>i</w:t>
      </w:r>
      <w:r w:rsidRPr="00E121F6">
        <w:rPr>
          <w:color w:val="000000" w:themeColor="text1"/>
        </w:rPr>
        <w:t xml:space="preserve">ntelligences. Workshop presented at Advanced Global International School, Jeddah, K.S.A. </w:t>
      </w:r>
    </w:p>
    <w:p w14:paraId="04A27D89" w14:textId="77777777" w:rsidR="00C363E4" w:rsidRPr="00E121F6" w:rsidRDefault="00C363E4" w:rsidP="004E4234">
      <w:pPr>
        <w:rPr>
          <w:color w:val="000000" w:themeColor="text1"/>
        </w:rPr>
      </w:pPr>
    </w:p>
    <w:p w14:paraId="4AC795C3" w14:textId="3E773285" w:rsidR="00C363E4" w:rsidRPr="00E121F6" w:rsidRDefault="00C363E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(2012). Going </w:t>
      </w:r>
      <w:r w:rsidR="00E131CD" w:rsidRPr="00E121F6">
        <w:rPr>
          <w:color w:val="000000" w:themeColor="text1"/>
        </w:rPr>
        <w:t>o</w:t>
      </w:r>
      <w:r w:rsidRPr="00E121F6">
        <w:rPr>
          <w:color w:val="000000" w:themeColor="text1"/>
        </w:rPr>
        <w:t xml:space="preserve">utside the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 xml:space="preserve">ines. Workshop presented at Advanced Global International School, Jeddah, K.S.A. </w:t>
      </w:r>
    </w:p>
    <w:p w14:paraId="79F1C2B5" w14:textId="77777777" w:rsidR="00C363E4" w:rsidRPr="00E121F6" w:rsidRDefault="00C363E4" w:rsidP="004E4234">
      <w:pPr>
        <w:rPr>
          <w:color w:val="000000" w:themeColor="text1"/>
        </w:rPr>
      </w:pPr>
    </w:p>
    <w:p w14:paraId="37007D4D" w14:textId="64C44B2F" w:rsidR="00C363E4" w:rsidRPr="00E121F6" w:rsidRDefault="00C363E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(2011). Classroom </w:t>
      </w:r>
      <w:r w:rsidR="00E131CD" w:rsidRPr="00E121F6">
        <w:rPr>
          <w:color w:val="000000" w:themeColor="text1"/>
        </w:rPr>
        <w:t>m</w:t>
      </w:r>
      <w:r w:rsidRPr="00E121F6">
        <w:rPr>
          <w:color w:val="000000" w:themeColor="text1"/>
        </w:rPr>
        <w:t xml:space="preserve">anagement of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 xml:space="preserve">anguage </w:t>
      </w:r>
      <w:r w:rsidR="00E131CD" w:rsidRPr="00E121F6">
        <w:rPr>
          <w:color w:val="000000" w:themeColor="text1"/>
        </w:rPr>
        <w:t>t</w:t>
      </w:r>
      <w:r w:rsidRPr="00E121F6">
        <w:rPr>
          <w:color w:val="000000" w:themeColor="text1"/>
        </w:rPr>
        <w:t xml:space="preserve">eaching. Workshop presented at Advanced Global International School, Jeddah, K.S.A. </w:t>
      </w:r>
    </w:p>
    <w:p w14:paraId="1D3EBC17" w14:textId="77777777" w:rsidR="00C363E4" w:rsidRPr="00E121F6" w:rsidRDefault="00C363E4" w:rsidP="004E4234">
      <w:pPr>
        <w:rPr>
          <w:color w:val="000000" w:themeColor="text1"/>
        </w:rPr>
      </w:pPr>
    </w:p>
    <w:p w14:paraId="418E00B4" w14:textId="3BA8D1A7" w:rsidR="00C363E4" w:rsidRPr="00E121F6" w:rsidRDefault="00C363E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(2009). </w:t>
      </w:r>
      <w:r w:rsidR="00764094" w:rsidRPr="00E121F6">
        <w:rPr>
          <w:color w:val="000000" w:themeColor="text1"/>
        </w:rPr>
        <w:t xml:space="preserve">Utilizing </w:t>
      </w:r>
      <w:r w:rsidR="00E131CD" w:rsidRPr="00E121F6">
        <w:rPr>
          <w:color w:val="000000" w:themeColor="text1"/>
        </w:rPr>
        <w:t>b</w:t>
      </w:r>
      <w:r w:rsidR="00764094" w:rsidRPr="00E121F6">
        <w:rPr>
          <w:color w:val="000000" w:themeColor="text1"/>
        </w:rPr>
        <w:t xml:space="preserve">lackboard during </w:t>
      </w:r>
      <w:r w:rsidR="00E131CD" w:rsidRPr="00E121F6">
        <w:rPr>
          <w:color w:val="000000" w:themeColor="text1"/>
        </w:rPr>
        <w:t>s</w:t>
      </w:r>
      <w:r w:rsidR="00764094" w:rsidRPr="00E121F6">
        <w:rPr>
          <w:color w:val="000000" w:themeColor="text1"/>
        </w:rPr>
        <w:t xml:space="preserve">wine </w:t>
      </w:r>
      <w:r w:rsidR="00E131CD" w:rsidRPr="00E121F6">
        <w:rPr>
          <w:color w:val="000000" w:themeColor="text1"/>
        </w:rPr>
        <w:t>f</w:t>
      </w:r>
      <w:r w:rsidR="00764094" w:rsidRPr="00E121F6">
        <w:rPr>
          <w:color w:val="000000" w:themeColor="text1"/>
        </w:rPr>
        <w:t>lu closing of school</w:t>
      </w:r>
      <w:r w:rsidRPr="00E121F6">
        <w:rPr>
          <w:color w:val="000000" w:themeColor="text1"/>
        </w:rPr>
        <w:t>. Workshop presented at American International School of Jeddah, Jeddah, K.S.A.</w:t>
      </w:r>
    </w:p>
    <w:p w14:paraId="0326F66A" w14:textId="77777777" w:rsidR="004E4234" w:rsidRPr="00E121F6" w:rsidRDefault="004E4234" w:rsidP="004E4234">
      <w:pPr>
        <w:rPr>
          <w:color w:val="000000" w:themeColor="text1"/>
        </w:rPr>
      </w:pPr>
    </w:p>
    <w:p w14:paraId="50BE5667" w14:textId="7D8C01F5" w:rsidR="00764094" w:rsidRPr="00E121F6" w:rsidRDefault="0076409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(2009). Blackboard Suite: Tools for </w:t>
      </w:r>
      <w:r w:rsidR="00E131CD" w:rsidRPr="00E121F6">
        <w:rPr>
          <w:color w:val="000000" w:themeColor="text1"/>
        </w:rPr>
        <w:t>a</w:t>
      </w:r>
      <w:r w:rsidRPr="00E121F6">
        <w:rPr>
          <w:color w:val="000000" w:themeColor="text1"/>
        </w:rPr>
        <w:t>pplication. Workshop presented at American International School of Jeddah, Jeddah, K.S.A.</w:t>
      </w:r>
    </w:p>
    <w:p w14:paraId="15DCBFFF" w14:textId="77777777" w:rsidR="00764094" w:rsidRPr="00E121F6" w:rsidRDefault="00764094" w:rsidP="004E4234">
      <w:pPr>
        <w:rPr>
          <w:color w:val="000000" w:themeColor="text1"/>
        </w:rPr>
      </w:pPr>
    </w:p>
    <w:p w14:paraId="65DE0A97" w14:textId="17B6CCE6" w:rsidR="00764094" w:rsidRPr="00E121F6" w:rsidRDefault="0076409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(2009). Implementing and </w:t>
      </w:r>
      <w:r w:rsidR="00E131CD" w:rsidRPr="00E121F6">
        <w:rPr>
          <w:color w:val="000000" w:themeColor="text1"/>
        </w:rPr>
        <w:t>a</w:t>
      </w:r>
      <w:r w:rsidRPr="00E121F6">
        <w:rPr>
          <w:color w:val="000000" w:themeColor="text1"/>
        </w:rPr>
        <w:t xml:space="preserve">ssessing </w:t>
      </w:r>
      <w:r w:rsidR="00E131CD" w:rsidRPr="00E121F6">
        <w:rPr>
          <w:color w:val="000000" w:themeColor="text1"/>
        </w:rPr>
        <w:t>c</w:t>
      </w:r>
      <w:r w:rsidRPr="00E121F6">
        <w:rPr>
          <w:color w:val="000000" w:themeColor="text1"/>
        </w:rPr>
        <w:t xml:space="preserve">ollaborative </w:t>
      </w:r>
      <w:r w:rsidR="00E131CD" w:rsidRPr="00E121F6">
        <w:rPr>
          <w:color w:val="000000" w:themeColor="text1"/>
        </w:rPr>
        <w:t>c</w:t>
      </w:r>
      <w:r w:rsidRPr="00E121F6">
        <w:rPr>
          <w:color w:val="000000" w:themeColor="text1"/>
        </w:rPr>
        <w:t xml:space="preserve">ooperative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>earning. Workshop presented at American International School of Jeddah, Jeddah, K.S.A.</w:t>
      </w:r>
    </w:p>
    <w:p w14:paraId="045AB6C0" w14:textId="77777777" w:rsidR="00430141" w:rsidRPr="00E121F6" w:rsidRDefault="00430141" w:rsidP="00764094">
      <w:pPr>
        <w:rPr>
          <w:color w:val="000000" w:themeColor="text1"/>
        </w:rPr>
      </w:pPr>
    </w:p>
    <w:p w14:paraId="5EA2FBE8" w14:textId="42FF8C37" w:rsidR="00764094" w:rsidRPr="00E121F6" w:rsidRDefault="0076409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(2009). Visual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>iteracy. Workshop presented at American International School of Jeddah, Jeddah, K.S.A.</w:t>
      </w:r>
    </w:p>
    <w:p w14:paraId="5CDB2839" w14:textId="77777777" w:rsidR="00764094" w:rsidRPr="00E121F6" w:rsidRDefault="00764094" w:rsidP="00764094">
      <w:pPr>
        <w:rPr>
          <w:color w:val="000000" w:themeColor="text1"/>
        </w:rPr>
      </w:pPr>
    </w:p>
    <w:p w14:paraId="3C8E2B79" w14:textId="4D600407" w:rsidR="00764094" w:rsidRPr="00E121F6" w:rsidRDefault="0076409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(2008). Instilling </w:t>
      </w:r>
      <w:r w:rsidR="00E131CD" w:rsidRPr="00E121F6">
        <w:rPr>
          <w:color w:val="000000" w:themeColor="text1"/>
        </w:rPr>
        <w:t>l</w:t>
      </w:r>
      <w:r w:rsidRPr="00E121F6">
        <w:rPr>
          <w:color w:val="000000" w:themeColor="text1"/>
        </w:rPr>
        <w:t>eadership skills in classroom. Workshop presented at American International School of Jeddah, Jeddah, K.S.A.</w:t>
      </w:r>
    </w:p>
    <w:p w14:paraId="76EE86B8" w14:textId="77777777" w:rsidR="004E4234" w:rsidRPr="00E121F6" w:rsidRDefault="004E4234" w:rsidP="004E4234">
      <w:pPr>
        <w:rPr>
          <w:color w:val="000000" w:themeColor="text1"/>
        </w:rPr>
      </w:pPr>
    </w:p>
    <w:p w14:paraId="4A35B55D" w14:textId="200D62FB" w:rsidR="00764094" w:rsidRPr="00E121F6" w:rsidRDefault="0076409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t>Mahfouz, J.</w:t>
      </w:r>
      <w:r w:rsidRPr="00E121F6">
        <w:rPr>
          <w:color w:val="000000" w:themeColor="text1"/>
        </w:rPr>
        <w:t xml:space="preserve"> (2008). Integration of </w:t>
      </w:r>
      <w:r w:rsidR="00E131CD" w:rsidRPr="00E121F6">
        <w:rPr>
          <w:color w:val="000000" w:themeColor="text1"/>
        </w:rPr>
        <w:t>c</w:t>
      </w:r>
      <w:r w:rsidRPr="00E121F6">
        <w:rPr>
          <w:color w:val="000000" w:themeColor="text1"/>
        </w:rPr>
        <w:t>ommunity awareness within curriculum. Workshop presented at American International School of Jeddah, Jeddah, K.S.A.</w:t>
      </w:r>
    </w:p>
    <w:p w14:paraId="5B042CC0" w14:textId="77777777" w:rsidR="00764094" w:rsidRPr="00E121F6" w:rsidRDefault="00764094" w:rsidP="004E4234">
      <w:pPr>
        <w:rPr>
          <w:color w:val="000000" w:themeColor="text1"/>
        </w:rPr>
      </w:pPr>
    </w:p>
    <w:p w14:paraId="7B73C0BA" w14:textId="20C40911" w:rsidR="00244A48" w:rsidRPr="00E121F6" w:rsidRDefault="00764094" w:rsidP="009321D1">
      <w:pPr>
        <w:rPr>
          <w:color w:val="000000" w:themeColor="text1"/>
        </w:rPr>
      </w:pPr>
      <w:r w:rsidRPr="00E121F6">
        <w:rPr>
          <w:b/>
          <w:bCs/>
          <w:color w:val="000000" w:themeColor="text1"/>
        </w:rPr>
        <w:lastRenderedPageBreak/>
        <w:t>Mahfouz, J.</w:t>
      </w:r>
      <w:r w:rsidRPr="00E121F6">
        <w:rPr>
          <w:color w:val="000000" w:themeColor="text1"/>
        </w:rPr>
        <w:t xml:space="preserve"> (2008). Academic </w:t>
      </w:r>
      <w:r w:rsidR="00E131CD" w:rsidRPr="00E121F6">
        <w:rPr>
          <w:color w:val="000000" w:themeColor="text1"/>
        </w:rPr>
        <w:t>p</w:t>
      </w:r>
      <w:r w:rsidRPr="00E121F6">
        <w:rPr>
          <w:color w:val="000000" w:themeColor="text1"/>
        </w:rPr>
        <w:t>ortfolios. Workshop presented at American International School of Jeddah, Jeddah, K.S.A.</w:t>
      </w:r>
      <w:r w:rsidR="00A26E88" w:rsidRPr="00E121F6">
        <w:rPr>
          <w:bCs/>
          <w:color w:val="000000" w:themeColor="text1"/>
        </w:rPr>
        <w:t xml:space="preserve"> </w:t>
      </w:r>
    </w:p>
    <w:p w14:paraId="2922BD20" w14:textId="7A50C885" w:rsidR="00DA549E" w:rsidRPr="00E121F6" w:rsidRDefault="00DA549E" w:rsidP="00F0652F">
      <w:pPr>
        <w:tabs>
          <w:tab w:val="left" w:pos="2520"/>
        </w:tabs>
        <w:rPr>
          <w:color w:val="000000" w:themeColor="text1"/>
        </w:rPr>
      </w:pPr>
    </w:p>
    <w:p w14:paraId="3C0D9A42" w14:textId="77777777" w:rsidR="00016B0C" w:rsidRPr="00E121F6" w:rsidRDefault="00016B0C" w:rsidP="00016B0C">
      <w:pPr>
        <w:pBdr>
          <w:bottom w:val="single" w:sz="12" w:space="1" w:color="auto"/>
        </w:pBd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TEACHING AND ADVISING</w:t>
      </w:r>
    </w:p>
    <w:p w14:paraId="70E3A001" w14:textId="77777777" w:rsidR="00016B0C" w:rsidRPr="00E121F6" w:rsidRDefault="00016B0C" w:rsidP="00016B0C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Courses Taught</w:t>
      </w:r>
    </w:p>
    <w:p w14:paraId="1FFEFE28" w14:textId="3E7B51B6" w:rsidR="00310787" w:rsidRPr="00E121F6" w:rsidRDefault="00310787" w:rsidP="00016B0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(University of Colorado, Leadership for Educational Organizations)</w:t>
      </w:r>
    </w:p>
    <w:p w14:paraId="218C9101" w14:textId="6016756C" w:rsidR="001B0195" w:rsidRPr="00E121F6" w:rsidRDefault="001B0195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 5651: Foundations of Leadership (Fall 2021</w:t>
      </w:r>
      <w:r w:rsidR="00CE7C0E" w:rsidRPr="00E121F6">
        <w:rPr>
          <w:color w:val="000000" w:themeColor="text1"/>
        </w:rPr>
        <w:t>, Fall 2022</w:t>
      </w:r>
      <w:r w:rsidRPr="00E121F6">
        <w:rPr>
          <w:color w:val="000000" w:themeColor="text1"/>
        </w:rPr>
        <w:t>)</w:t>
      </w:r>
    </w:p>
    <w:p w14:paraId="7B674F4A" w14:textId="78F49B53" w:rsidR="00C16975" w:rsidRPr="00E121F6" w:rsidRDefault="00C16975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LDFS 7712: Learning and Human Development (Summer 2021</w:t>
      </w:r>
      <w:r w:rsidR="00CE7C0E" w:rsidRPr="00E121F6">
        <w:rPr>
          <w:color w:val="000000" w:themeColor="text1"/>
        </w:rPr>
        <w:t>, Summer 2022</w:t>
      </w:r>
      <w:r w:rsidR="009454D5" w:rsidRPr="00E121F6">
        <w:rPr>
          <w:color w:val="000000" w:themeColor="text1"/>
        </w:rPr>
        <w:t>, Summer 2023</w:t>
      </w:r>
      <w:r w:rsidR="00E03530" w:rsidRPr="00E121F6">
        <w:rPr>
          <w:color w:val="000000" w:themeColor="text1"/>
        </w:rPr>
        <w:t>, Summer 2025</w:t>
      </w:r>
      <w:r w:rsidRPr="00E121F6">
        <w:rPr>
          <w:color w:val="000000" w:themeColor="text1"/>
        </w:rPr>
        <w:t>)</w:t>
      </w:r>
    </w:p>
    <w:p w14:paraId="7637E216" w14:textId="2968A5BC" w:rsidR="00310787" w:rsidRPr="00E121F6" w:rsidRDefault="00A9213F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 5751: Principal/ Administrator Licensing I</w:t>
      </w:r>
      <w:r w:rsidR="00451A3A" w:rsidRPr="00E121F6">
        <w:rPr>
          <w:color w:val="000000" w:themeColor="text1"/>
        </w:rPr>
        <w:t xml:space="preserve"> (Fall 2020, Spring 2021</w:t>
      </w:r>
      <w:r w:rsidR="009454D5" w:rsidRPr="00E121F6">
        <w:rPr>
          <w:color w:val="000000" w:themeColor="text1"/>
        </w:rPr>
        <w:t>, Spring 2023</w:t>
      </w:r>
      <w:r w:rsidR="00451A3A" w:rsidRPr="00E121F6">
        <w:rPr>
          <w:color w:val="000000" w:themeColor="text1"/>
        </w:rPr>
        <w:t>)</w:t>
      </w:r>
    </w:p>
    <w:p w14:paraId="25869466" w14:textId="70AE905C" w:rsidR="00451A3A" w:rsidRPr="00E121F6" w:rsidRDefault="00451A3A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 5752: Principal/ Administrator Licensing II (Fall 2020, Spring 2021</w:t>
      </w:r>
      <w:r w:rsidR="009454D5" w:rsidRPr="00E121F6">
        <w:rPr>
          <w:color w:val="000000" w:themeColor="text1"/>
        </w:rPr>
        <w:t>, Summer 2023</w:t>
      </w:r>
      <w:r w:rsidRPr="00E121F6">
        <w:rPr>
          <w:color w:val="000000" w:themeColor="text1"/>
        </w:rPr>
        <w:t>)</w:t>
      </w:r>
    </w:p>
    <w:p w14:paraId="74F0B22E" w14:textId="6379258C" w:rsidR="001B0195" w:rsidRPr="00E121F6" w:rsidRDefault="001B0195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 5753: Principal/ Administrator Licensing III (Summer 2021</w:t>
      </w:r>
      <w:r w:rsidR="009454D5" w:rsidRPr="00E121F6">
        <w:rPr>
          <w:color w:val="000000" w:themeColor="text1"/>
        </w:rPr>
        <w:t>, Fall 2023</w:t>
      </w:r>
      <w:r w:rsidRPr="00E121F6">
        <w:rPr>
          <w:color w:val="000000" w:themeColor="text1"/>
        </w:rPr>
        <w:t>)</w:t>
      </w:r>
    </w:p>
    <w:p w14:paraId="3F5F693E" w14:textId="2FD80793" w:rsidR="00CE7C0E" w:rsidRPr="00E121F6" w:rsidRDefault="00CE7C0E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 5754: Principal/ Administrator Licensing IV (Spring 2022</w:t>
      </w:r>
      <w:r w:rsidR="00DD4E72" w:rsidRPr="00E121F6">
        <w:rPr>
          <w:color w:val="000000" w:themeColor="text1"/>
        </w:rPr>
        <w:t>, Spring 2024</w:t>
      </w:r>
      <w:r w:rsidRPr="00E121F6">
        <w:rPr>
          <w:color w:val="000000" w:themeColor="text1"/>
        </w:rPr>
        <w:t>)</w:t>
      </w:r>
    </w:p>
    <w:p w14:paraId="3E6BCECC" w14:textId="1D7B09FB" w:rsidR="00451A3A" w:rsidRPr="00E121F6" w:rsidRDefault="00451A3A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 5653: Leadership Practices for Responsive Change (Spring 2021</w:t>
      </w:r>
      <w:r w:rsidR="00B56F79" w:rsidRPr="00E121F6">
        <w:rPr>
          <w:color w:val="000000" w:themeColor="text1"/>
        </w:rPr>
        <w:t>, Spring 2022</w:t>
      </w:r>
      <w:r w:rsidRPr="00E121F6">
        <w:rPr>
          <w:color w:val="000000" w:themeColor="text1"/>
        </w:rPr>
        <w:t>)</w:t>
      </w:r>
    </w:p>
    <w:p w14:paraId="2E8F0F93" w14:textId="11295C4D" w:rsidR="00A9213F" w:rsidRPr="00E121F6" w:rsidRDefault="00B56F79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 7230: Organizational Performance in Educational Contexts (Summer 2022</w:t>
      </w:r>
      <w:r w:rsidR="00603163" w:rsidRPr="00E121F6">
        <w:rPr>
          <w:color w:val="000000" w:themeColor="text1"/>
        </w:rPr>
        <w:t>, Spring 2025</w:t>
      </w:r>
      <w:r w:rsidRPr="00E121F6">
        <w:rPr>
          <w:color w:val="000000" w:themeColor="text1"/>
        </w:rPr>
        <w:t>)</w:t>
      </w:r>
    </w:p>
    <w:p w14:paraId="186A24BF" w14:textId="68FD0F64" w:rsidR="00CE7C0E" w:rsidRPr="00E121F6" w:rsidRDefault="00CE7C0E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RSEM 7003: Applied Research Methods III</w:t>
      </w:r>
      <w:r w:rsidR="00E03530" w:rsidRPr="00E121F6">
        <w:rPr>
          <w:color w:val="000000" w:themeColor="text1"/>
        </w:rPr>
        <w:t>- Qualitative Research</w:t>
      </w:r>
      <w:r w:rsidRPr="00E121F6">
        <w:rPr>
          <w:color w:val="000000" w:themeColor="text1"/>
        </w:rPr>
        <w:t xml:space="preserve"> (Fall 202</w:t>
      </w:r>
      <w:r w:rsidR="009454D5" w:rsidRPr="00E121F6">
        <w:rPr>
          <w:color w:val="000000" w:themeColor="text1"/>
        </w:rPr>
        <w:t>3</w:t>
      </w:r>
      <w:r w:rsidR="00603163" w:rsidRPr="00E121F6">
        <w:rPr>
          <w:color w:val="000000" w:themeColor="text1"/>
        </w:rPr>
        <w:t>, Fall 2024</w:t>
      </w:r>
      <w:r w:rsidRPr="00E121F6">
        <w:rPr>
          <w:color w:val="000000" w:themeColor="text1"/>
        </w:rPr>
        <w:t>)</w:t>
      </w:r>
    </w:p>
    <w:p w14:paraId="33FA7FF5" w14:textId="4F446C28" w:rsidR="00603163" w:rsidRPr="00E121F6" w:rsidRDefault="00DD4E72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RSEM 7002: Applied Research Methods II</w:t>
      </w:r>
      <w:r w:rsidR="00E03530" w:rsidRPr="00E121F6">
        <w:rPr>
          <w:color w:val="000000" w:themeColor="text1"/>
        </w:rPr>
        <w:t xml:space="preserve">- Quantitative Research </w:t>
      </w:r>
      <w:r w:rsidRPr="00E121F6">
        <w:rPr>
          <w:color w:val="000000" w:themeColor="text1"/>
        </w:rPr>
        <w:t>(Spring 2024)</w:t>
      </w:r>
    </w:p>
    <w:p w14:paraId="4A35B356" w14:textId="77777777" w:rsidR="00B56F79" w:rsidRPr="00E121F6" w:rsidRDefault="00B56F79" w:rsidP="00016B0C">
      <w:pPr>
        <w:tabs>
          <w:tab w:val="left" w:pos="2520"/>
        </w:tabs>
        <w:rPr>
          <w:color w:val="000000" w:themeColor="text1"/>
        </w:rPr>
      </w:pPr>
    </w:p>
    <w:p w14:paraId="677E31E2" w14:textId="1BFA8E75" w:rsidR="00016B0C" w:rsidRPr="00E121F6" w:rsidRDefault="00016B0C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(</w:t>
      </w:r>
      <w:r w:rsidRPr="00E121F6">
        <w:rPr>
          <w:i/>
          <w:iCs/>
          <w:color w:val="000000" w:themeColor="text1"/>
        </w:rPr>
        <w:t>University of Idaho, Department of Counseling and Leadership</w:t>
      </w:r>
      <w:r w:rsidRPr="00E121F6">
        <w:rPr>
          <w:color w:val="000000" w:themeColor="text1"/>
        </w:rPr>
        <w:t>)</w:t>
      </w:r>
    </w:p>
    <w:p w14:paraId="6F4C9E1D" w14:textId="71953B29" w:rsidR="00016B0C" w:rsidRPr="00E121F6" w:rsidRDefault="00016B0C" w:rsidP="00016B0C">
      <w:pPr>
        <w:autoSpaceDE w:val="0"/>
        <w:autoSpaceDN w:val="0"/>
        <w:adjustRightInd w:val="0"/>
        <w:rPr>
          <w:rFonts w:eastAsiaTheme="minorEastAsia"/>
          <w:color w:val="000000" w:themeColor="text1"/>
        </w:rPr>
      </w:pPr>
      <w:r w:rsidRPr="00E121F6">
        <w:rPr>
          <w:rFonts w:eastAsiaTheme="minorEastAsia"/>
          <w:color w:val="000000" w:themeColor="text1"/>
        </w:rPr>
        <w:t>EDAD 594: Theory in Educational Administration</w:t>
      </w:r>
      <w:r w:rsidR="00346784" w:rsidRPr="00E121F6">
        <w:rPr>
          <w:rFonts w:eastAsiaTheme="minorEastAsia"/>
          <w:color w:val="000000" w:themeColor="text1"/>
        </w:rPr>
        <w:t>, Graduate</w:t>
      </w:r>
      <w:r w:rsidRPr="00E121F6">
        <w:rPr>
          <w:rFonts w:eastAsiaTheme="minorEastAsia"/>
          <w:color w:val="000000" w:themeColor="text1"/>
        </w:rPr>
        <w:t xml:space="preserve"> </w:t>
      </w:r>
      <w:r w:rsidR="00277870" w:rsidRPr="00E121F6">
        <w:rPr>
          <w:rFonts w:eastAsiaTheme="minorEastAsia"/>
          <w:color w:val="000000" w:themeColor="text1"/>
        </w:rPr>
        <w:t>(Fall 2017, Fall 2018, Fall 2019)</w:t>
      </w:r>
    </w:p>
    <w:p w14:paraId="695AB7C4" w14:textId="57E86D84" w:rsidR="00016B0C" w:rsidRPr="00E121F6" w:rsidRDefault="00016B0C" w:rsidP="00016B0C">
      <w:pPr>
        <w:autoSpaceDE w:val="0"/>
        <w:autoSpaceDN w:val="0"/>
        <w:adjustRightInd w:val="0"/>
        <w:rPr>
          <w:rFonts w:eastAsiaTheme="minorEastAsia"/>
          <w:color w:val="000000" w:themeColor="text1"/>
        </w:rPr>
      </w:pPr>
      <w:r w:rsidRPr="00E121F6">
        <w:rPr>
          <w:rFonts w:eastAsiaTheme="minorEastAsia"/>
          <w:color w:val="000000" w:themeColor="text1"/>
        </w:rPr>
        <w:t>EDAD570: Methods of Educational Research</w:t>
      </w:r>
      <w:r w:rsidR="00346784" w:rsidRPr="00E121F6">
        <w:rPr>
          <w:rFonts w:eastAsiaTheme="minorEastAsia"/>
          <w:color w:val="000000" w:themeColor="text1"/>
        </w:rPr>
        <w:t>, Graduate</w:t>
      </w:r>
      <w:r w:rsidR="00277870" w:rsidRPr="00E121F6">
        <w:rPr>
          <w:rFonts w:eastAsiaTheme="minorEastAsia"/>
          <w:color w:val="000000" w:themeColor="text1"/>
        </w:rPr>
        <w:t xml:space="preserve"> (Spring 2018, </w:t>
      </w:r>
      <w:r w:rsidR="00CB1FAB" w:rsidRPr="00E121F6">
        <w:rPr>
          <w:rFonts w:eastAsiaTheme="minorEastAsia"/>
          <w:color w:val="000000" w:themeColor="text1"/>
        </w:rPr>
        <w:t xml:space="preserve">Summer 2018, </w:t>
      </w:r>
      <w:r w:rsidR="00277870" w:rsidRPr="00E121F6">
        <w:rPr>
          <w:rFonts w:eastAsiaTheme="minorEastAsia"/>
          <w:color w:val="000000" w:themeColor="text1"/>
        </w:rPr>
        <w:t>Spring 2019, Spring 2020)</w:t>
      </w:r>
    </w:p>
    <w:p w14:paraId="56F119F4" w14:textId="77777777" w:rsidR="00277870" w:rsidRPr="00E121F6" w:rsidRDefault="00016B0C" w:rsidP="00277870">
      <w:pPr>
        <w:autoSpaceDE w:val="0"/>
        <w:autoSpaceDN w:val="0"/>
        <w:adjustRightInd w:val="0"/>
        <w:rPr>
          <w:rFonts w:eastAsiaTheme="minorEastAsia"/>
          <w:color w:val="000000" w:themeColor="text1"/>
        </w:rPr>
      </w:pPr>
      <w:r w:rsidRPr="00E121F6">
        <w:rPr>
          <w:rFonts w:eastAsiaTheme="minorEastAsia"/>
          <w:color w:val="000000" w:themeColor="text1"/>
        </w:rPr>
        <w:t>EDAD 571: Educational Leadership in a Global Society</w:t>
      </w:r>
      <w:r w:rsidR="00346784" w:rsidRPr="00E121F6">
        <w:rPr>
          <w:rFonts w:eastAsiaTheme="minorEastAsia"/>
          <w:color w:val="000000" w:themeColor="text1"/>
        </w:rPr>
        <w:t>, Graduate</w:t>
      </w:r>
      <w:r w:rsidRPr="00E121F6">
        <w:rPr>
          <w:rFonts w:eastAsiaTheme="minorEastAsia"/>
          <w:color w:val="000000" w:themeColor="text1"/>
        </w:rPr>
        <w:t xml:space="preserve"> </w:t>
      </w:r>
      <w:r w:rsidR="00277870" w:rsidRPr="00E121F6">
        <w:rPr>
          <w:rFonts w:eastAsiaTheme="minorEastAsia"/>
          <w:color w:val="000000" w:themeColor="text1"/>
        </w:rPr>
        <w:t>(Spring 2018, Spring 2019, Spring 2020)</w:t>
      </w:r>
    </w:p>
    <w:p w14:paraId="7D5A202D" w14:textId="1A1FC00C" w:rsidR="00016B0C" w:rsidRPr="00E121F6" w:rsidRDefault="00016B0C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EDAD 534: The Principalship</w:t>
      </w:r>
      <w:r w:rsidR="00346784" w:rsidRPr="00E121F6">
        <w:rPr>
          <w:color w:val="000000" w:themeColor="text1"/>
        </w:rPr>
        <w:t>, Graduate</w:t>
      </w:r>
      <w:r w:rsidRPr="00E121F6">
        <w:rPr>
          <w:color w:val="000000" w:themeColor="text1"/>
        </w:rPr>
        <w:t xml:space="preserve"> </w:t>
      </w:r>
      <w:r w:rsidR="00277870" w:rsidRPr="00E121F6">
        <w:rPr>
          <w:color w:val="000000" w:themeColor="text1"/>
        </w:rPr>
        <w:t xml:space="preserve">(Fall 2018, </w:t>
      </w:r>
      <w:r w:rsidR="00277870" w:rsidRPr="00E121F6">
        <w:rPr>
          <w:rFonts w:eastAsiaTheme="minorEastAsia"/>
          <w:color w:val="000000" w:themeColor="text1"/>
        </w:rPr>
        <w:t>Fall 2019</w:t>
      </w:r>
      <w:r w:rsidR="00CB1FAB" w:rsidRPr="00E121F6">
        <w:rPr>
          <w:rFonts w:eastAsiaTheme="minorEastAsia"/>
          <w:color w:val="000000" w:themeColor="text1"/>
        </w:rPr>
        <w:t>, Spring 2019, Summer 2018, Summer 2019</w:t>
      </w:r>
      <w:r w:rsidR="00277870" w:rsidRPr="00E121F6">
        <w:rPr>
          <w:rFonts w:eastAsiaTheme="minorEastAsia"/>
          <w:color w:val="000000" w:themeColor="text1"/>
        </w:rPr>
        <w:t>)</w:t>
      </w:r>
    </w:p>
    <w:p w14:paraId="05914E38" w14:textId="19AED024" w:rsidR="00016B0C" w:rsidRPr="00E121F6" w:rsidRDefault="00016B0C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AOLL570: Foundations of Research in Adult, Organizational Learning and Leadership</w:t>
      </w:r>
      <w:r w:rsidR="00346784" w:rsidRPr="00E121F6">
        <w:rPr>
          <w:color w:val="000000" w:themeColor="text1"/>
        </w:rPr>
        <w:t>, Graduate</w:t>
      </w:r>
      <w:r w:rsidRPr="00E121F6">
        <w:rPr>
          <w:color w:val="000000" w:themeColor="text1"/>
        </w:rPr>
        <w:t xml:space="preserve"> </w:t>
      </w:r>
      <w:r w:rsidR="00CB1FAB" w:rsidRPr="00E121F6">
        <w:rPr>
          <w:color w:val="000000" w:themeColor="text1"/>
        </w:rPr>
        <w:t>(Summer 2019)</w:t>
      </w:r>
    </w:p>
    <w:p w14:paraId="3272752A" w14:textId="5B530F1D" w:rsidR="00016B0C" w:rsidRPr="00E121F6" w:rsidRDefault="00016B0C" w:rsidP="00016B0C">
      <w:pPr>
        <w:tabs>
          <w:tab w:val="left" w:pos="2520"/>
        </w:tabs>
        <w:rPr>
          <w:rFonts w:eastAsiaTheme="minorEastAsia"/>
          <w:color w:val="000000" w:themeColor="text1"/>
        </w:rPr>
      </w:pPr>
      <w:r w:rsidRPr="00E121F6">
        <w:rPr>
          <w:rFonts w:eastAsiaTheme="minorEastAsia"/>
          <w:color w:val="000000" w:themeColor="text1"/>
        </w:rPr>
        <w:t>EDAD 504: Mindful Educational Leadership</w:t>
      </w:r>
      <w:r w:rsidR="00346784" w:rsidRPr="00E121F6">
        <w:rPr>
          <w:rFonts w:eastAsiaTheme="minorEastAsia"/>
          <w:color w:val="000000" w:themeColor="text1"/>
        </w:rPr>
        <w:t>, Doctoral</w:t>
      </w:r>
      <w:r w:rsidRPr="00E121F6">
        <w:rPr>
          <w:rFonts w:eastAsiaTheme="minorEastAsia"/>
          <w:color w:val="000000" w:themeColor="text1"/>
        </w:rPr>
        <w:t xml:space="preserve"> </w:t>
      </w:r>
      <w:r w:rsidR="00CB1FAB" w:rsidRPr="00E121F6">
        <w:rPr>
          <w:rFonts w:eastAsiaTheme="minorEastAsia"/>
          <w:color w:val="000000" w:themeColor="text1"/>
        </w:rPr>
        <w:t>(Spring 2020)</w:t>
      </w:r>
    </w:p>
    <w:p w14:paraId="04010C5B" w14:textId="3CE73CFC" w:rsidR="00C4702B" w:rsidRPr="00E121F6" w:rsidRDefault="00C4702B" w:rsidP="00016B0C">
      <w:pPr>
        <w:tabs>
          <w:tab w:val="left" w:pos="2520"/>
        </w:tabs>
        <w:rPr>
          <w:rFonts w:eastAsiaTheme="minorEastAsia"/>
          <w:color w:val="000000" w:themeColor="text1"/>
        </w:rPr>
      </w:pPr>
      <w:r w:rsidRPr="00E121F6">
        <w:rPr>
          <w:rFonts w:eastAsiaTheme="minorEastAsia"/>
          <w:color w:val="000000" w:themeColor="text1"/>
        </w:rPr>
        <w:t>EDAD 502: SEL Research</w:t>
      </w:r>
      <w:r w:rsidR="00346784" w:rsidRPr="00E121F6">
        <w:rPr>
          <w:rFonts w:eastAsiaTheme="minorEastAsia"/>
          <w:color w:val="000000" w:themeColor="text1"/>
        </w:rPr>
        <w:t xml:space="preserve">, </w:t>
      </w:r>
      <w:r w:rsidR="008C00AD" w:rsidRPr="00E121F6">
        <w:rPr>
          <w:rFonts w:eastAsiaTheme="minorEastAsia"/>
          <w:color w:val="000000" w:themeColor="text1"/>
        </w:rPr>
        <w:t xml:space="preserve">Doctoral </w:t>
      </w:r>
      <w:r w:rsidR="00CB1FAB" w:rsidRPr="00E121F6">
        <w:rPr>
          <w:rFonts w:eastAsiaTheme="minorEastAsia"/>
          <w:color w:val="000000" w:themeColor="text1"/>
        </w:rPr>
        <w:t>(Spring 2019)</w:t>
      </w:r>
    </w:p>
    <w:p w14:paraId="6C059649" w14:textId="77777777" w:rsidR="00016B0C" w:rsidRPr="00E121F6" w:rsidRDefault="00016B0C" w:rsidP="00016B0C">
      <w:pPr>
        <w:tabs>
          <w:tab w:val="left" w:pos="2520"/>
        </w:tabs>
        <w:rPr>
          <w:rFonts w:eastAsiaTheme="minorEastAsia"/>
          <w:color w:val="000000" w:themeColor="text1"/>
        </w:rPr>
      </w:pPr>
    </w:p>
    <w:p w14:paraId="2D635A0B" w14:textId="2C7E4EAD" w:rsidR="00016B0C" w:rsidRPr="00E121F6" w:rsidRDefault="00346784" w:rsidP="00016B0C">
      <w:pPr>
        <w:tabs>
          <w:tab w:val="left" w:pos="2520"/>
        </w:tabs>
        <w:rPr>
          <w:rFonts w:eastAsiaTheme="minorEastAsia"/>
          <w:b/>
          <w:bCs/>
          <w:i/>
          <w:iCs/>
          <w:color w:val="000000" w:themeColor="text1"/>
        </w:rPr>
      </w:pPr>
      <w:r w:rsidRPr="00E121F6">
        <w:rPr>
          <w:rFonts w:eastAsiaTheme="minorEastAsia"/>
          <w:b/>
          <w:bCs/>
          <w:i/>
          <w:iCs/>
          <w:color w:val="000000" w:themeColor="text1"/>
        </w:rPr>
        <w:t>Graduate Student Advisement</w:t>
      </w:r>
    </w:p>
    <w:p w14:paraId="2E7C6FCA" w14:textId="518DE2CC" w:rsidR="00CE7C0E" w:rsidRPr="00E121F6" w:rsidRDefault="00CE7C0E" w:rsidP="00016B0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(University of Colorado, Denver)</w:t>
      </w:r>
    </w:p>
    <w:p w14:paraId="5FB7DA42" w14:textId="77777777" w:rsidR="004E6AB2" w:rsidRPr="00E121F6" w:rsidRDefault="004E6AB2" w:rsidP="00016B0C">
      <w:pPr>
        <w:tabs>
          <w:tab w:val="left" w:pos="2520"/>
        </w:tabs>
        <w:rPr>
          <w:i/>
          <w:iCs/>
          <w:color w:val="000000" w:themeColor="text1"/>
        </w:rPr>
      </w:pPr>
    </w:p>
    <w:p w14:paraId="222FF796" w14:textId="779CA151" w:rsidR="004E6AB2" w:rsidRPr="00E121F6" w:rsidRDefault="004E6AB2" w:rsidP="00016B0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Ed.D</w:t>
      </w:r>
      <w:r w:rsidR="008C00AD" w:rsidRPr="00E121F6">
        <w:rPr>
          <w:i/>
          <w:iCs/>
          <w:color w:val="000000" w:themeColor="text1"/>
        </w:rPr>
        <w:t xml:space="preserve">. </w:t>
      </w:r>
      <w:r w:rsidRPr="00E121F6">
        <w:rPr>
          <w:i/>
          <w:iCs/>
          <w:color w:val="000000" w:themeColor="text1"/>
        </w:rPr>
        <w:t>students:</w:t>
      </w:r>
    </w:p>
    <w:p w14:paraId="512BAD04" w14:textId="52F70803" w:rsidR="00D4609D" w:rsidRPr="00E121F6" w:rsidRDefault="00D4609D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Mehrnaz Mashhadi</w:t>
      </w:r>
    </w:p>
    <w:p w14:paraId="351C30A6" w14:textId="70964D98" w:rsidR="0013022A" w:rsidRPr="00E121F6" w:rsidRDefault="0013022A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Eric Hamilton </w:t>
      </w:r>
    </w:p>
    <w:p w14:paraId="5C3DB433" w14:textId="28C0F810" w:rsidR="0013022A" w:rsidRPr="00E121F6" w:rsidRDefault="0013022A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Branden Lane </w:t>
      </w:r>
    </w:p>
    <w:p w14:paraId="2D4EE543" w14:textId="09B9D53F" w:rsidR="0013022A" w:rsidRPr="00E121F6" w:rsidRDefault="0013022A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AnnaLeah </w:t>
      </w:r>
    </w:p>
    <w:p w14:paraId="7DBDBA66" w14:textId="0CFE5887" w:rsidR="0013022A" w:rsidRPr="00E121F6" w:rsidRDefault="0013022A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Magdalena </w:t>
      </w:r>
    </w:p>
    <w:p w14:paraId="7E49C304" w14:textId="382D1DDD" w:rsidR="0013022A" w:rsidRPr="00E121F6" w:rsidRDefault="00A30971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Michelle</w:t>
      </w:r>
    </w:p>
    <w:p w14:paraId="59FD1E00" w14:textId="4AB51C17" w:rsidR="0013022A" w:rsidRPr="00E121F6" w:rsidRDefault="0013022A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Jeremy </w:t>
      </w:r>
    </w:p>
    <w:p w14:paraId="1FB64A5A" w14:textId="1C542E52" w:rsidR="0013022A" w:rsidRPr="00E121F6" w:rsidRDefault="0013022A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Oli</w:t>
      </w:r>
      <w:r w:rsidR="00D4609D" w:rsidRPr="00E121F6">
        <w:rPr>
          <w:color w:val="000000" w:themeColor="text1"/>
        </w:rPr>
        <w:t>vio Cruz</w:t>
      </w:r>
      <w:r w:rsidRPr="00E121F6">
        <w:rPr>
          <w:color w:val="000000" w:themeColor="text1"/>
        </w:rPr>
        <w:t xml:space="preserve"> </w:t>
      </w:r>
    </w:p>
    <w:p w14:paraId="5B35911D" w14:textId="480E5B59" w:rsidR="00A30971" w:rsidRPr="00E121F6" w:rsidRDefault="00A30971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James Dosky</w:t>
      </w:r>
    </w:p>
    <w:p w14:paraId="68480B5C" w14:textId="0DF15EA0" w:rsidR="00A30971" w:rsidRPr="00E121F6" w:rsidRDefault="00A30971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Chrisopher Rigioli </w:t>
      </w:r>
    </w:p>
    <w:p w14:paraId="156873E7" w14:textId="7E76C600" w:rsidR="00F25DED" w:rsidRPr="00E121F6" w:rsidRDefault="00F25DED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Rana Bassaj</w:t>
      </w:r>
    </w:p>
    <w:p w14:paraId="4C5D3C8F" w14:textId="29E370BB" w:rsidR="00AA000F" w:rsidRPr="00E121F6" w:rsidRDefault="00A30971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lastRenderedPageBreak/>
        <w:t>Ben Jonson</w:t>
      </w:r>
    </w:p>
    <w:p w14:paraId="755368CA" w14:textId="77777777" w:rsidR="00AA000F" w:rsidRPr="00E121F6" w:rsidRDefault="00AA000F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Natalia Mejia</w:t>
      </w:r>
    </w:p>
    <w:p w14:paraId="026067E4" w14:textId="77777777" w:rsidR="00AA000F" w:rsidRPr="00E121F6" w:rsidRDefault="00AA000F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Natalie </w:t>
      </w:r>
    </w:p>
    <w:p w14:paraId="49A1F84E" w14:textId="77777777" w:rsidR="00AA000F" w:rsidRPr="00E121F6" w:rsidRDefault="00AA000F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Rachel</w:t>
      </w:r>
    </w:p>
    <w:p w14:paraId="3283104C" w14:textId="553BF2AC" w:rsidR="00A30971" w:rsidRPr="00E121F6" w:rsidRDefault="00AA000F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Stacey</w:t>
      </w:r>
      <w:r w:rsidR="00A30971" w:rsidRPr="00E121F6">
        <w:rPr>
          <w:color w:val="000000" w:themeColor="text1"/>
        </w:rPr>
        <w:t xml:space="preserve"> </w:t>
      </w:r>
    </w:p>
    <w:p w14:paraId="7204ABFC" w14:textId="77777777" w:rsidR="0001322E" w:rsidRPr="00E121F6" w:rsidRDefault="0001322E" w:rsidP="00016B0C">
      <w:pPr>
        <w:tabs>
          <w:tab w:val="left" w:pos="2520"/>
        </w:tabs>
        <w:rPr>
          <w:i/>
          <w:iCs/>
          <w:color w:val="000000" w:themeColor="text1"/>
        </w:rPr>
      </w:pPr>
    </w:p>
    <w:p w14:paraId="1E095B0A" w14:textId="22E2CDFA" w:rsidR="004E6AB2" w:rsidRPr="00E121F6" w:rsidRDefault="004E6AB2" w:rsidP="00016B0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Ph.D. Students:</w:t>
      </w:r>
    </w:p>
    <w:p w14:paraId="48EFF7FF" w14:textId="2106FDC8" w:rsidR="004E6AB2" w:rsidRPr="00E121F6" w:rsidRDefault="004E6AB2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Liana Hall</w:t>
      </w:r>
    </w:p>
    <w:p w14:paraId="244294E9" w14:textId="28D7CE36" w:rsidR="004E6AB2" w:rsidRPr="00E121F6" w:rsidRDefault="004E6AB2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Patrick Luna </w:t>
      </w:r>
    </w:p>
    <w:p w14:paraId="7FAB43FC" w14:textId="1F349481" w:rsidR="0001322E" w:rsidRPr="00E121F6" w:rsidRDefault="0001322E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Samuel Yousef S</w:t>
      </w:r>
      <w:r w:rsidR="0013022A" w:rsidRPr="00E121F6">
        <w:rPr>
          <w:color w:val="000000" w:themeColor="text1"/>
        </w:rPr>
        <w:t>o</w:t>
      </w:r>
      <w:r w:rsidRPr="00E121F6">
        <w:rPr>
          <w:color w:val="000000" w:themeColor="text1"/>
        </w:rPr>
        <w:t>liman</w:t>
      </w:r>
    </w:p>
    <w:p w14:paraId="33975721" w14:textId="2BF15B12" w:rsidR="0001322E" w:rsidRPr="00E121F6" w:rsidRDefault="0001322E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Jesse Lasser</w:t>
      </w:r>
    </w:p>
    <w:p w14:paraId="5321D674" w14:textId="45BDC860" w:rsidR="0001322E" w:rsidRPr="00E121F6" w:rsidRDefault="0001322E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Alexandra Rodriguez</w:t>
      </w:r>
    </w:p>
    <w:p w14:paraId="7A0EB339" w14:textId="77777777" w:rsidR="004E6AB2" w:rsidRPr="00E121F6" w:rsidRDefault="004E6AB2" w:rsidP="00016B0C">
      <w:pPr>
        <w:tabs>
          <w:tab w:val="left" w:pos="2520"/>
        </w:tabs>
        <w:rPr>
          <w:color w:val="000000" w:themeColor="text1"/>
        </w:rPr>
      </w:pPr>
    </w:p>
    <w:p w14:paraId="6FF43A4E" w14:textId="4DBEDEF6" w:rsidR="00346784" w:rsidRPr="00E121F6" w:rsidRDefault="00346784" w:rsidP="00016B0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 xml:space="preserve">(University of </w:t>
      </w:r>
      <w:r w:rsidR="00451A3A" w:rsidRPr="00E121F6">
        <w:rPr>
          <w:i/>
          <w:iCs/>
          <w:color w:val="000000" w:themeColor="text1"/>
        </w:rPr>
        <w:t>I</w:t>
      </w:r>
      <w:r w:rsidRPr="00E121F6">
        <w:rPr>
          <w:i/>
          <w:iCs/>
          <w:color w:val="000000" w:themeColor="text1"/>
        </w:rPr>
        <w:t>d</w:t>
      </w:r>
      <w:r w:rsidR="00451A3A" w:rsidRPr="00E121F6">
        <w:rPr>
          <w:i/>
          <w:iCs/>
          <w:color w:val="000000" w:themeColor="text1"/>
        </w:rPr>
        <w:t>ah</w:t>
      </w:r>
      <w:r w:rsidRPr="00E121F6">
        <w:rPr>
          <w:i/>
          <w:iCs/>
          <w:color w:val="000000" w:themeColor="text1"/>
        </w:rPr>
        <w:t>o)</w:t>
      </w:r>
    </w:p>
    <w:p w14:paraId="63311076" w14:textId="77777777" w:rsidR="00346784" w:rsidRPr="00E121F6" w:rsidRDefault="00346784" w:rsidP="00016B0C">
      <w:pPr>
        <w:tabs>
          <w:tab w:val="left" w:pos="2520"/>
        </w:tabs>
        <w:rPr>
          <w:i/>
          <w:iCs/>
          <w:color w:val="000000" w:themeColor="text1"/>
        </w:rPr>
      </w:pPr>
    </w:p>
    <w:p w14:paraId="578224A6" w14:textId="049D02C4" w:rsidR="00016B0C" w:rsidRPr="00E121F6" w:rsidRDefault="00016B0C" w:rsidP="00016B0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(Master’s)</w:t>
      </w:r>
    </w:p>
    <w:p w14:paraId="36C4C72D" w14:textId="77777777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James Miller, M.Ed., Leadership &amp; Counseling, University of Idaho, May 2019</w:t>
      </w:r>
    </w:p>
    <w:p w14:paraId="3619DF24" w14:textId="77777777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Lydia Alberto, M.Ed., Leadership &amp; Counseling, University of Idaho, May 2019</w:t>
      </w:r>
    </w:p>
    <w:p w14:paraId="19924118" w14:textId="3E24A9A3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Richard Stock, M.Ed., Leadership &amp; Counseling, University of Idaho</w:t>
      </w:r>
      <w:r w:rsidR="00451A3A" w:rsidRPr="00E121F6">
        <w:rPr>
          <w:color w:val="000000" w:themeColor="text1"/>
        </w:rPr>
        <w:t>, May 2020</w:t>
      </w:r>
    </w:p>
    <w:p w14:paraId="1AD80778" w14:textId="03FDD47F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Jessica Robinson, M.Ed., Leadership &amp; Counseling, University of Idaho</w:t>
      </w:r>
      <w:r w:rsidR="00917DE6" w:rsidRPr="00E121F6">
        <w:rPr>
          <w:color w:val="000000" w:themeColor="text1"/>
        </w:rPr>
        <w:t>, May 2020</w:t>
      </w:r>
    </w:p>
    <w:p w14:paraId="4DF1AAF6" w14:textId="77777777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 xml:space="preserve">Amber Steele </w:t>
      </w:r>
      <w:proofErr w:type="spellStart"/>
      <w:r w:rsidRPr="00E121F6">
        <w:rPr>
          <w:color w:val="000000" w:themeColor="text1"/>
        </w:rPr>
        <w:t>Poelestra</w:t>
      </w:r>
      <w:proofErr w:type="spellEnd"/>
      <w:r w:rsidRPr="00E121F6">
        <w:rPr>
          <w:color w:val="000000" w:themeColor="text1"/>
        </w:rPr>
        <w:t>, M.Ed., Leadership &amp; Counseling, University of Idaho, May 2020</w:t>
      </w:r>
    </w:p>
    <w:p w14:paraId="4E838F76" w14:textId="357FDD25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 xml:space="preserve">Brianna </w:t>
      </w:r>
      <w:proofErr w:type="spellStart"/>
      <w:r w:rsidRPr="00E121F6">
        <w:rPr>
          <w:color w:val="000000" w:themeColor="text1"/>
        </w:rPr>
        <w:t>DuRocher</w:t>
      </w:r>
      <w:proofErr w:type="spellEnd"/>
      <w:r w:rsidRPr="00E121F6">
        <w:rPr>
          <w:color w:val="000000" w:themeColor="text1"/>
        </w:rPr>
        <w:t>, M.Ed., Leadership &amp; Counseling, University of Idaho</w:t>
      </w:r>
      <w:r w:rsidR="00917DE6" w:rsidRPr="00E121F6">
        <w:rPr>
          <w:color w:val="000000" w:themeColor="text1"/>
        </w:rPr>
        <w:t>, May 2020</w:t>
      </w:r>
    </w:p>
    <w:p w14:paraId="28239063" w14:textId="77777777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Katie Eastman, M.Ed., Leadership &amp; Counseling, University of Idaho</w:t>
      </w:r>
    </w:p>
    <w:p w14:paraId="7766FCBB" w14:textId="77777777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Maddalyn Starks, M.Ed., Leadership &amp; Counseling, University of Idaho</w:t>
      </w:r>
    </w:p>
    <w:p w14:paraId="44FA78CF" w14:textId="77777777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Amber Bryans, M.Ed., Leadership &amp; Counseling, University of Idaho</w:t>
      </w:r>
    </w:p>
    <w:p w14:paraId="57F9862C" w14:textId="77777777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Aaron Dail, M.Ed., Leadership &amp; Counseling, University of Idaho</w:t>
      </w:r>
    </w:p>
    <w:p w14:paraId="1A9D322F" w14:textId="62664952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Jessica Renfrow, M.Ed., Leadership &amp; Counseling, University of Idaho</w:t>
      </w:r>
    </w:p>
    <w:p w14:paraId="014A815B" w14:textId="77777777" w:rsidR="00C4702B" w:rsidRPr="00E121F6" w:rsidRDefault="00C4702B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Sydney Durk, M.Ed., Leadership &amp; Counseling, University of Idaho</w:t>
      </w:r>
    </w:p>
    <w:p w14:paraId="1B9AF3A4" w14:textId="77777777" w:rsidR="00016B0C" w:rsidRPr="00E121F6" w:rsidRDefault="00016B0C" w:rsidP="00016B0C">
      <w:pPr>
        <w:tabs>
          <w:tab w:val="left" w:pos="2520"/>
        </w:tabs>
        <w:rPr>
          <w:color w:val="000000" w:themeColor="text1"/>
        </w:rPr>
      </w:pPr>
    </w:p>
    <w:p w14:paraId="2281A7C2" w14:textId="77777777" w:rsidR="00016B0C" w:rsidRPr="00E121F6" w:rsidRDefault="00016B0C" w:rsidP="00016B0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(Specialist’s)</w:t>
      </w:r>
    </w:p>
    <w:p w14:paraId="630D7466" w14:textId="3A382F34" w:rsidR="00016B0C" w:rsidRPr="00E121F6" w:rsidRDefault="00016B0C" w:rsidP="002765DC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Melissa Kirkland, Ed.S., Leadership &amp; Counseling, University of Idaho</w:t>
      </w:r>
      <w:r w:rsidR="00346784" w:rsidRPr="00E121F6">
        <w:rPr>
          <w:color w:val="000000" w:themeColor="text1"/>
        </w:rPr>
        <w:t>, May 2020</w:t>
      </w:r>
    </w:p>
    <w:p w14:paraId="16374C5E" w14:textId="13F71893" w:rsidR="00016B0C" w:rsidRPr="00E121F6" w:rsidRDefault="00016B0C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Chris Stoker, Ed.S., Leadership &amp; Counseling, University of Idaho</w:t>
      </w:r>
      <w:r w:rsidR="00346784" w:rsidRPr="00E121F6">
        <w:rPr>
          <w:color w:val="000000" w:themeColor="text1"/>
        </w:rPr>
        <w:t>, May 2020</w:t>
      </w:r>
    </w:p>
    <w:p w14:paraId="6279676C" w14:textId="032AB15D" w:rsidR="00016B0C" w:rsidRPr="00E121F6" w:rsidRDefault="00016B0C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Benjamin Ott, Ed.S., Leadership &amp; Counseling, University of Idaho</w:t>
      </w:r>
      <w:r w:rsidR="00346784" w:rsidRPr="00E121F6">
        <w:rPr>
          <w:color w:val="000000" w:themeColor="text1"/>
        </w:rPr>
        <w:t>, May 2020</w:t>
      </w:r>
    </w:p>
    <w:p w14:paraId="668179B1" w14:textId="78149C1A" w:rsidR="00016B0C" w:rsidRPr="00E121F6" w:rsidRDefault="00016B0C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Lydia Alberto, Ed.S., Leadership &amp; Counseling, University of Idaho</w:t>
      </w:r>
      <w:r w:rsidR="00346784" w:rsidRPr="00E121F6">
        <w:rPr>
          <w:color w:val="000000" w:themeColor="text1"/>
        </w:rPr>
        <w:t>, May 2020</w:t>
      </w:r>
    </w:p>
    <w:p w14:paraId="102664E1" w14:textId="77777777" w:rsidR="00016B0C" w:rsidRPr="00E121F6" w:rsidRDefault="00016B0C" w:rsidP="00016B0C">
      <w:pPr>
        <w:tabs>
          <w:tab w:val="left" w:pos="2520"/>
        </w:tabs>
        <w:rPr>
          <w:color w:val="000000" w:themeColor="text1"/>
        </w:rPr>
      </w:pPr>
    </w:p>
    <w:p w14:paraId="2BF8BC98" w14:textId="17E2E5B3" w:rsidR="00016B0C" w:rsidRPr="00E121F6" w:rsidRDefault="00016B0C" w:rsidP="00016B0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(Doctoral)</w:t>
      </w:r>
    </w:p>
    <w:p w14:paraId="2BF381E6" w14:textId="4F3AB224" w:rsidR="00346784" w:rsidRPr="00E121F6" w:rsidRDefault="00346784" w:rsidP="00346784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 xml:space="preserve">Dissertations: </w:t>
      </w:r>
    </w:p>
    <w:p w14:paraId="14AEB8A4" w14:textId="5BFF3969" w:rsidR="00A30971" w:rsidRPr="00E121F6" w:rsidRDefault="00A30971" w:rsidP="00A3097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Chair, Cara Godbe, Ed.D., Leadership for Educational Equity, University of Colorado Denver (Defense</w:t>
      </w:r>
      <w:proofErr w:type="gramStart"/>
      <w:r w:rsidRPr="00E121F6">
        <w:rPr>
          <w:color w:val="000000" w:themeColor="text1"/>
        </w:rPr>
        <w:t>, )</w:t>
      </w:r>
      <w:proofErr w:type="gramEnd"/>
    </w:p>
    <w:p w14:paraId="3269820B" w14:textId="694A6B80" w:rsidR="00A30971" w:rsidRPr="00E121F6" w:rsidRDefault="00A30971" w:rsidP="00A3097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291F809B" w14:textId="50D26495" w:rsidR="00A30971" w:rsidRPr="00E121F6" w:rsidRDefault="00A30971" w:rsidP="00A3097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Chair, Amanda Christopher, Ed.D., Leadership for Educational Equity, University of Colorado Denver (Defense</w:t>
      </w:r>
      <w:proofErr w:type="gramStart"/>
      <w:r w:rsidRPr="00E121F6">
        <w:rPr>
          <w:color w:val="000000" w:themeColor="text1"/>
        </w:rPr>
        <w:t>, )</w:t>
      </w:r>
      <w:proofErr w:type="gramEnd"/>
    </w:p>
    <w:p w14:paraId="1F2D54EB" w14:textId="670AFF17" w:rsidR="00A30971" w:rsidRPr="00E121F6" w:rsidRDefault="00A30971" w:rsidP="00346784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5B4FECCA" w14:textId="58B7D32D" w:rsidR="0013022A" w:rsidRPr="00E121F6" w:rsidRDefault="0013022A" w:rsidP="00346784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Chair, Susan Davis, Ed.D., Leadership for Educational Equity, University of Colorado Denver</w:t>
      </w:r>
      <w:r w:rsidR="00B40E01" w:rsidRPr="00E121F6">
        <w:rPr>
          <w:color w:val="000000" w:themeColor="text1"/>
        </w:rPr>
        <w:t xml:space="preserve"> (Defense</w:t>
      </w:r>
      <w:proofErr w:type="gramStart"/>
      <w:r w:rsidR="00B40E01" w:rsidRPr="00E121F6">
        <w:rPr>
          <w:color w:val="000000" w:themeColor="text1"/>
        </w:rPr>
        <w:t>, )</w:t>
      </w:r>
      <w:proofErr w:type="gramEnd"/>
    </w:p>
    <w:p w14:paraId="1445BF4B" w14:textId="63CFE7FC" w:rsidR="00B40E01" w:rsidRPr="00E121F6" w:rsidRDefault="00B40E01" w:rsidP="00346784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480ECC35" w14:textId="7FDE05FD" w:rsidR="00B40E01" w:rsidRPr="00E121F6" w:rsidRDefault="0013022A" w:rsidP="00B40E0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lastRenderedPageBreak/>
        <w:t>Committee Chair, Nathaniel Hobbs</w:t>
      </w:r>
      <w:r w:rsidR="00B40E01" w:rsidRPr="00E121F6">
        <w:rPr>
          <w:color w:val="000000" w:themeColor="text1"/>
        </w:rPr>
        <w:t>, Ed.D., Leadership for Educational Equity, University of Colorado Denver (Defense</w:t>
      </w:r>
      <w:proofErr w:type="gramStart"/>
      <w:r w:rsidR="00B40E01" w:rsidRPr="00E121F6">
        <w:rPr>
          <w:color w:val="000000" w:themeColor="text1"/>
        </w:rPr>
        <w:t>, )</w:t>
      </w:r>
      <w:proofErr w:type="gramEnd"/>
    </w:p>
    <w:p w14:paraId="4EED7AF4" w14:textId="0D427DBD" w:rsidR="0013022A" w:rsidRPr="00E121F6" w:rsidRDefault="00B40E01" w:rsidP="00346784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161B302D" w14:textId="77777777" w:rsidR="00B40E01" w:rsidRPr="00E121F6" w:rsidRDefault="0013022A" w:rsidP="00B40E0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Chair, Melissa Lettis</w:t>
      </w:r>
      <w:r w:rsidR="00B40E01" w:rsidRPr="00E121F6">
        <w:rPr>
          <w:color w:val="000000" w:themeColor="text1"/>
        </w:rPr>
        <w:t>, Ed.D., Leadership for Educational Equity, University of Colorado Denver (Defense</w:t>
      </w:r>
      <w:proofErr w:type="gramStart"/>
      <w:r w:rsidR="00B40E01" w:rsidRPr="00E121F6">
        <w:rPr>
          <w:color w:val="000000" w:themeColor="text1"/>
        </w:rPr>
        <w:t>, )</w:t>
      </w:r>
      <w:proofErr w:type="gramEnd"/>
    </w:p>
    <w:p w14:paraId="341C170A" w14:textId="0B8520A8" w:rsidR="0013022A" w:rsidRPr="00E121F6" w:rsidRDefault="00B40E01" w:rsidP="00346784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077EB7F4" w14:textId="77777777" w:rsidR="00B40E01" w:rsidRPr="00E121F6" w:rsidRDefault="0013022A" w:rsidP="00B40E0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Chair, Jennifer Piggott</w:t>
      </w:r>
      <w:r w:rsidR="00B40E01" w:rsidRPr="00E121F6">
        <w:rPr>
          <w:color w:val="000000" w:themeColor="text1"/>
        </w:rPr>
        <w:t>, Ed.D., Leadership for Educational Equity, University of Colorado Denver (Defense</w:t>
      </w:r>
      <w:proofErr w:type="gramStart"/>
      <w:r w:rsidR="00B40E01" w:rsidRPr="00E121F6">
        <w:rPr>
          <w:color w:val="000000" w:themeColor="text1"/>
        </w:rPr>
        <w:t>, )</w:t>
      </w:r>
      <w:proofErr w:type="gramEnd"/>
    </w:p>
    <w:p w14:paraId="2A1225ED" w14:textId="08D91847" w:rsidR="0013022A" w:rsidRPr="00E121F6" w:rsidRDefault="00B40E01" w:rsidP="00346784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16796B30" w14:textId="77777777" w:rsidR="00B40E01" w:rsidRPr="00E121F6" w:rsidRDefault="0013022A" w:rsidP="00B40E0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Chair, Ashley Phillips</w:t>
      </w:r>
      <w:r w:rsidR="00B40E01" w:rsidRPr="00E121F6">
        <w:rPr>
          <w:color w:val="000000" w:themeColor="text1"/>
        </w:rPr>
        <w:t>, Ed.D., Leadership for Educational Equity, University of Colorado Denver (Defense</w:t>
      </w:r>
      <w:proofErr w:type="gramStart"/>
      <w:r w:rsidR="00B40E01" w:rsidRPr="00E121F6">
        <w:rPr>
          <w:color w:val="000000" w:themeColor="text1"/>
        </w:rPr>
        <w:t>, )</w:t>
      </w:r>
      <w:proofErr w:type="gramEnd"/>
    </w:p>
    <w:p w14:paraId="5F91E7D1" w14:textId="1E82C4F4" w:rsidR="0013022A" w:rsidRPr="00E121F6" w:rsidRDefault="00B40E01" w:rsidP="00346784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491BD8C2" w14:textId="77777777" w:rsidR="00B40E01" w:rsidRPr="00E121F6" w:rsidRDefault="0013022A" w:rsidP="00B40E0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Chair, Zackary Coffee</w:t>
      </w:r>
      <w:r w:rsidR="00B40E01" w:rsidRPr="00E121F6">
        <w:rPr>
          <w:color w:val="000000" w:themeColor="text1"/>
        </w:rPr>
        <w:t>, Ed.D., Leadership for Educational Equity, University of Colorado Denver (Defense</w:t>
      </w:r>
      <w:proofErr w:type="gramStart"/>
      <w:r w:rsidR="00B40E01" w:rsidRPr="00E121F6">
        <w:rPr>
          <w:color w:val="000000" w:themeColor="text1"/>
        </w:rPr>
        <w:t>, )</w:t>
      </w:r>
      <w:proofErr w:type="gramEnd"/>
    </w:p>
    <w:p w14:paraId="67B27518" w14:textId="19CA818F" w:rsidR="0013022A" w:rsidRPr="00E121F6" w:rsidRDefault="00B40E01" w:rsidP="00346784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3B5475F7" w14:textId="77777777" w:rsidR="00B40E01" w:rsidRPr="00E121F6" w:rsidRDefault="0013022A" w:rsidP="00B40E0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Chair, Elizabeth Russell</w:t>
      </w:r>
      <w:r w:rsidR="00B40E01" w:rsidRPr="00E121F6">
        <w:rPr>
          <w:color w:val="000000" w:themeColor="text1"/>
        </w:rPr>
        <w:t>, Ed.D., Leadership for Educational Equity, University of Colorado Denver</w:t>
      </w:r>
      <w:r w:rsidRPr="00E121F6">
        <w:rPr>
          <w:color w:val="000000" w:themeColor="text1"/>
        </w:rPr>
        <w:t xml:space="preserve"> </w:t>
      </w:r>
      <w:r w:rsidR="00B40E01" w:rsidRPr="00E121F6">
        <w:rPr>
          <w:color w:val="000000" w:themeColor="text1"/>
        </w:rPr>
        <w:t>(Defense</w:t>
      </w:r>
      <w:proofErr w:type="gramStart"/>
      <w:r w:rsidR="00B40E01" w:rsidRPr="00E121F6">
        <w:rPr>
          <w:color w:val="000000" w:themeColor="text1"/>
        </w:rPr>
        <w:t>, )</w:t>
      </w:r>
      <w:proofErr w:type="gramEnd"/>
    </w:p>
    <w:p w14:paraId="323E4BC3" w14:textId="77777777" w:rsidR="00B40E01" w:rsidRPr="00E121F6" w:rsidRDefault="00B40E01" w:rsidP="00B40E01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0789AB9C" w14:textId="77777777" w:rsidR="0013022A" w:rsidRPr="00E121F6" w:rsidRDefault="0013022A" w:rsidP="00346784">
      <w:pPr>
        <w:tabs>
          <w:tab w:val="left" w:pos="2520"/>
        </w:tabs>
        <w:rPr>
          <w:color w:val="000000" w:themeColor="text1"/>
        </w:rPr>
      </w:pPr>
    </w:p>
    <w:p w14:paraId="1A701DC4" w14:textId="6AF3DC34" w:rsidR="008725FC" w:rsidRPr="00E121F6" w:rsidRDefault="003E4EF3" w:rsidP="008725F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Member, Melisa Sandoval, Ed.D., Leadership for Educational Equity, University of Colorado Denver (Defense, March 2023)</w:t>
      </w:r>
    </w:p>
    <w:p w14:paraId="2C090378" w14:textId="106120E1" w:rsidR="003E4EF3" w:rsidRPr="00E121F6" w:rsidRDefault="003E4EF3" w:rsidP="008725F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</w:p>
    <w:p w14:paraId="7FB50355" w14:textId="1228488A" w:rsidR="008725FC" w:rsidRPr="00E121F6" w:rsidRDefault="008725FC" w:rsidP="008725F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Member, Ashley Gehrke, Ed.D., Leadership for Educational Equity, University of Colorado Denver (Defense, March 2022)</w:t>
      </w:r>
    </w:p>
    <w:p w14:paraId="5E4DC4CB" w14:textId="77777777" w:rsidR="008725FC" w:rsidRPr="00E121F6" w:rsidRDefault="008725FC" w:rsidP="008725F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color w:val="000000" w:themeColor="text1"/>
        </w:rPr>
        <w:t xml:space="preserve">            Title: </w:t>
      </w:r>
      <w:r w:rsidRPr="00E121F6">
        <w:rPr>
          <w:i/>
          <w:iCs/>
          <w:color w:val="000000" w:themeColor="text1"/>
        </w:rPr>
        <w:t>Principal in a Pandemic: A Portraiture on Principal Efficacy and Community of Practice</w:t>
      </w:r>
    </w:p>
    <w:p w14:paraId="688395C2" w14:textId="77777777" w:rsidR="008725FC" w:rsidRPr="00E121F6" w:rsidRDefault="008725FC" w:rsidP="008725F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member, Erin Kimmel, Ed.D., Leadership for Educational Equity, University of Colorado Denver (Defense, May 2021)</w:t>
      </w:r>
    </w:p>
    <w:p w14:paraId="19D0F0DD" w14:textId="1F478859" w:rsidR="008725FC" w:rsidRPr="00E121F6" w:rsidRDefault="008725FC" w:rsidP="00346784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               Title: </w:t>
      </w:r>
      <w:r w:rsidRPr="00E121F6">
        <w:rPr>
          <w:i/>
          <w:iCs/>
          <w:color w:val="000000" w:themeColor="text1"/>
        </w:rPr>
        <w:t>Establishing a trauma-informed workforce in education</w:t>
      </w:r>
      <w:r w:rsidRPr="00E121F6">
        <w:rPr>
          <w:color w:val="000000" w:themeColor="text1"/>
        </w:rPr>
        <w:t xml:space="preserve"> </w:t>
      </w:r>
    </w:p>
    <w:p w14:paraId="65A970F7" w14:textId="1666CA0D" w:rsidR="00B00FF3" w:rsidRPr="00E121F6" w:rsidRDefault="00346784" w:rsidP="00346784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 xml:space="preserve">External Committee Member, Dong Jin Kim, Ph.D. in Educational Leadership, Washington State </w:t>
      </w:r>
    </w:p>
    <w:p w14:paraId="37CB2EEB" w14:textId="121FB683" w:rsidR="00346784" w:rsidRPr="00E121F6" w:rsidRDefault="00346784" w:rsidP="00B00FF3">
      <w:pPr>
        <w:ind w:left="720" w:right="90"/>
        <w:rPr>
          <w:color w:val="000000" w:themeColor="text1"/>
        </w:rPr>
      </w:pPr>
      <w:r w:rsidRPr="00E121F6">
        <w:rPr>
          <w:color w:val="000000" w:themeColor="text1"/>
        </w:rPr>
        <w:t>University (Defense, May 2020)</w:t>
      </w:r>
    </w:p>
    <w:p w14:paraId="7AC92865" w14:textId="071AA671" w:rsidR="00B00FF3" w:rsidRPr="00E121F6" w:rsidRDefault="002765DC" w:rsidP="00B00FF3">
      <w:pPr>
        <w:ind w:left="720" w:right="90"/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  <w:r w:rsidR="000D3EA6" w:rsidRPr="00E121F6">
        <w:rPr>
          <w:i/>
          <w:iCs/>
          <w:color w:val="000000" w:themeColor="text1"/>
        </w:rPr>
        <w:t>Personal Mindfulness Practices and Educational Leadership: A qualitative Study</w:t>
      </w:r>
    </w:p>
    <w:p w14:paraId="15FF883F" w14:textId="77777777" w:rsidR="00B00FF3" w:rsidRPr="00E121F6" w:rsidRDefault="00B00FF3" w:rsidP="00B00FF3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 xml:space="preserve">External Committee Member, Mohamed </w:t>
      </w:r>
      <w:proofErr w:type="spellStart"/>
      <w:r w:rsidRPr="00E121F6">
        <w:rPr>
          <w:color w:val="000000" w:themeColor="text1"/>
        </w:rPr>
        <w:t>ElHess</w:t>
      </w:r>
      <w:proofErr w:type="spellEnd"/>
      <w:r w:rsidRPr="00E121F6">
        <w:rPr>
          <w:color w:val="000000" w:themeColor="text1"/>
        </w:rPr>
        <w:t xml:space="preserve">, Ph.D. in Education, University of Idaho (Defense, </w:t>
      </w:r>
    </w:p>
    <w:p w14:paraId="312B3F84" w14:textId="7B0BFD40" w:rsidR="00B00FF3" w:rsidRPr="00E121F6" w:rsidRDefault="00B00FF3" w:rsidP="00B00FF3">
      <w:pPr>
        <w:ind w:left="720" w:right="90"/>
        <w:rPr>
          <w:color w:val="000000" w:themeColor="text1"/>
        </w:rPr>
      </w:pPr>
      <w:proofErr w:type="gramStart"/>
      <w:r w:rsidRPr="00E121F6">
        <w:rPr>
          <w:color w:val="000000" w:themeColor="text1"/>
        </w:rPr>
        <w:t>April,</w:t>
      </w:r>
      <w:proofErr w:type="gramEnd"/>
      <w:r w:rsidRPr="00E121F6">
        <w:rPr>
          <w:color w:val="000000" w:themeColor="text1"/>
        </w:rPr>
        <w:t xml:space="preserve"> 2021)</w:t>
      </w:r>
    </w:p>
    <w:p w14:paraId="633073B5" w14:textId="726AF0BF" w:rsidR="00B00FF3" w:rsidRPr="00E121F6" w:rsidRDefault="00B00FF3" w:rsidP="00B00FF3">
      <w:pPr>
        <w:ind w:left="720" w:right="90"/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  <w:r w:rsidRPr="00E121F6">
        <w:rPr>
          <w:i/>
          <w:iCs/>
          <w:color w:val="000000" w:themeColor="text1"/>
        </w:rPr>
        <w:t>Sense of Belonging among Libyan International Students in America</w:t>
      </w:r>
    </w:p>
    <w:p w14:paraId="557C246C" w14:textId="77777777" w:rsidR="00A34F67" w:rsidRPr="00E121F6" w:rsidRDefault="00A34F67" w:rsidP="00016B0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External Committee Member, Kathleen B. King, Ph.D. in Education, DePaul University (Defense, May </w:t>
      </w:r>
    </w:p>
    <w:p w14:paraId="396F84F3" w14:textId="655FFD90" w:rsidR="00B00FF3" w:rsidRPr="00E121F6" w:rsidRDefault="00A34F67" w:rsidP="00A34F67">
      <w:pPr>
        <w:tabs>
          <w:tab w:val="left" w:pos="2520"/>
        </w:tabs>
        <w:ind w:left="720"/>
        <w:rPr>
          <w:color w:val="000000" w:themeColor="text1"/>
        </w:rPr>
      </w:pPr>
      <w:r w:rsidRPr="00E121F6">
        <w:rPr>
          <w:color w:val="000000" w:themeColor="text1"/>
        </w:rPr>
        <w:t>2021)</w:t>
      </w:r>
    </w:p>
    <w:p w14:paraId="2DC1F212" w14:textId="53595CA3" w:rsidR="00A34F67" w:rsidRPr="00E121F6" w:rsidRDefault="00A34F67" w:rsidP="00A34F67">
      <w:pPr>
        <w:tabs>
          <w:tab w:val="left" w:pos="2520"/>
        </w:tabs>
        <w:ind w:left="720"/>
        <w:rPr>
          <w:color w:val="000000" w:themeColor="text1"/>
        </w:rPr>
      </w:pPr>
      <w:r w:rsidRPr="00E121F6">
        <w:rPr>
          <w:color w:val="000000" w:themeColor="text1"/>
        </w:rPr>
        <w:t xml:space="preserve">Title: </w:t>
      </w:r>
      <w:r w:rsidRPr="00E121F6">
        <w:rPr>
          <w:i/>
          <w:iCs/>
          <w:color w:val="000000" w:themeColor="text1"/>
        </w:rPr>
        <w:t>Social Emotional Learning and Intervention programs for Students Experiencing Underperformance</w:t>
      </w:r>
      <w:r w:rsidRPr="00E121F6">
        <w:rPr>
          <w:color w:val="000000" w:themeColor="text1"/>
        </w:rPr>
        <w:t xml:space="preserve"> </w:t>
      </w:r>
    </w:p>
    <w:p w14:paraId="6B491B3A" w14:textId="5D4D7DEA" w:rsidR="00DC244D" w:rsidRPr="00E121F6" w:rsidRDefault="00DC244D" w:rsidP="00DC244D">
      <w:pPr>
        <w:ind w:right="90"/>
        <w:rPr>
          <w:color w:val="000000" w:themeColor="text1"/>
        </w:rPr>
      </w:pPr>
      <w:r w:rsidRPr="00E121F6">
        <w:rPr>
          <w:color w:val="000000" w:themeColor="text1"/>
        </w:rPr>
        <w:t>External Committee Member, April Harris, Ed.D. in Educational Leadership, Baylor University</w:t>
      </w:r>
      <w:r w:rsidR="009E049F" w:rsidRPr="00E121F6">
        <w:rPr>
          <w:color w:val="000000" w:themeColor="text1"/>
        </w:rPr>
        <w:t xml:space="preserve"> (Defense, </w:t>
      </w:r>
      <w:proofErr w:type="gramStart"/>
      <w:r w:rsidR="009E049F" w:rsidRPr="00E121F6">
        <w:rPr>
          <w:color w:val="000000" w:themeColor="text1"/>
        </w:rPr>
        <w:t>December,</w:t>
      </w:r>
      <w:proofErr w:type="gramEnd"/>
      <w:r w:rsidR="009E049F" w:rsidRPr="00E121F6">
        <w:rPr>
          <w:color w:val="000000" w:themeColor="text1"/>
        </w:rPr>
        <w:t xml:space="preserve"> 2021)</w:t>
      </w:r>
    </w:p>
    <w:p w14:paraId="6EA660F3" w14:textId="77777777" w:rsidR="00DC244D" w:rsidRPr="00E121F6" w:rsidRDefault="00DC244D" w:rsidP="00DC244D">
      <w:pPr>
        <w:ind w:right="90" w:firstLine="720"/>
        <w:rPr>
          <w:i/>
          <w:iCs/>
          <w:color w:val="000000" w:themeColor="text1"/>
        </w:rPr>
      </w:pPr>
      <w:r w:rsidRPr="00E121F6">
        <w:rPr>
          <w:color w:val="000000" w:themeColor="text1"/>
        </w:rPr>
        <w:t xml:space="preserve">Title: </w:t>
      </w:r>
      <w:r w:rsidRPr="00E121F6">
        <w:rPr>
          <w:i/>
          <w:iCs/>
          <w:color w:val="000000" w:themeColor="text1"/>
        </w:rPr>
        <w:t xml:space="preserve">A Quantitative Non-experimental Correlational Investigation of Burnout Theory and </w:t>
      </w:r>
    </w:p>
    <w:p w14:paraId="7FE2453B" w14:textId="77777777" w:rsidR="00DC244D" w:rsidRPr="00E121F6" w:rsidRDefault="00DC244D" w:rsidP="00DC244D">
      <w:pPr>
        <w:ind w:right="90"/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 xml:space="preserve">            Well-being Theory to Address Burnout in Assistant Principals</w:t>
      </w:r>
    </w:p>
    <w:p w14:paraId="091E1900" w14:textId="5BE47ACF" w:rsidR="00DC244D" w:rsidRPr="00E121F6" w:rsidRDefault="00DC244D" w:rsidP="00DC244D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External Committee Member, Lisa Philips, Ph.D., Department of Integrated Studies, McGill University, CA</w:t>
      </w:r>
      <w:r w:rsidR="009E049F" w:rsidRPr="00E121F6">
        <w:rPr>
          <w:color w:val="000000" w:themeColor="text1"/>
        </w:rPr>
        <w:t xml:space="preserve"> (Defense, July 2021)</w:t>
      </w:r>
    </w:p>
    <w:p w14:paraId="62B1CDB8" w14:textId="77777777" w:rsidR="00DC244D" w:rsidRPr="00E121F6" w:rsidRDefault="00DC244D" w:rsidP="00DC244D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color w:val="000000" w:themeColor="text1"/>
        </w:rPr>
        <w:t xml:space="preserve">            Title: </w:t>
      </w:r>
      <w:r w:rsidRPr="00E121F6">
        <w:rPr>
          <w:i/>
          <w:iCs/>
          <w:color w:val="000000" w:themeColor="text1"/>
        </w:rPr>
        <w:t xml:space="preserve">Principals’ Perspectives: Discourse on Cultural Responsiveness, Social Justice, and  </w:t>
      </w:r>
    </w:p>
    <w:p w14:paraId="5A2DF8F0" w14:textId="77777777" w:rsidR="00DC244D" w:rsidRPr="00E121F6" w:rsidRDefault="00DC244D" w:rsidP="00DC244D">
      <w:pPr>
        <w:tabs>
          <w:tab w:val="left" w:pos="2520"/>
        </w:tabs>
        <w:rPr>
          <w:color w:val="000000" w:themeColor="text1"/>
        </w:rPr>
      </w:pPr>
      <w:r w:rsidRPr="00E121F6">
        <w:rPr>
          <w:i/>
          <w:iCs/>
          <w:color w:val="000000" w:themeColor="text1"/>
        </w:rPr>
        <w:t xml:space="preserve">            Inclusion in Catholic Schools</w:t>
      </w:r>
      <w:r w:rsidRPr="00E121F6">
        <w:rPr>
          <w:color w:val="000000" w:themeColor="text1"/>
        </w:rPr>
        <w:t xml:space="preserve"> </w:t>
      </w:r>
    </w:p>
    <w:p w14:paraId="4880845B" w14:textId="1A7E45DD" w:rsidR="00DC244D" w:rsidRPr="00E121F6" w:rsidRDefault="00DC244D" w:rsidP="00DC244D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lastRenderedPageBreak/>
        <w:t>External Committee Member, Nouf Al-</w:t>
      </w:r>
      <w:proofErr w:type="spellStart"/>
      <w:r w:rsidRPr="00E121F6">
        <w:rPr>
          <w:color w:val="000000" w:themeColor="text1"/>
        </w:rPr>
        <w:t>Kaabi</w:t>
      </w:r>
      <w:proofErr w:type="spellEnd"/>
      <w:r w:rsidRPr="00E121F6">
        <w:rPr>
          <w:color w:val="000000" w:themeColor="text1"/>
        </w:rPr>
        <w:t xml:space="preserve">, Ed.D., Education, University of Bath, UK </w:t>
      </w:r>
      <w:r w:rsidR="009965DB" w:rsidRPr="00E121F6">
        <w:rPr>
          <w:color w:val="000000" w:themeColor="text1"/>
        </w:rPr>
        <w:t>(</w:t>
      </w:r>
      <w:proofErr w:type="gramStart"/>
      <w:r w:rsidR="009965DB" w:rsidRPr="00E121F6">
        <w:rPr>
          <w:color w:val="000000" w:themeColor="text1"/>
        </w:rPr>
        <w:t>April,</w:t>
      </w:r>
      <w:proofErr w:type="gramEnd"/>
      <w:r w:rsidR="009965DB" w:rsidRPr="00E121F6">
        <w:rPr>
          <w:color w:val="000000" w:themeColor="text1"/>
        </w:rPr>
        <w:t xml:space="preserve"> 2021)</w:t>
      </w:r>
    </w:p>
    <w:p w14:paraId="794AF7D1" w14:textId="16FD381F" w:rsidR="009965DB" w:rsidRPr="00E121F6" w:rsidRDefault="009965DB" w:rsidP="00DC244D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            Title: </w:t>
      </w:r>
      <w:r w:rsidRPr="00E121F6">
        <w:rPr>
          <w:i/>
          <w:iCs/>
          <w:color w:val="000000" w:themeColor="text1"/>
        </w:rPr>
        <w:t>An Analysis of How Accountability Is Implemented in the School System in Qatar</w:t>
      </w:r>
    </w:p>
    <w:p w14:paraId="4B9509FC" w14:textId="62AC0654" w:rsidR="009965DB" w:rsidRPr="00E121F6" w:rsidRDefault="009965DB" w:rsidP="009965D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External Committee Member, Darlene Loland, Ph.D., Interdisciplinary Studies, University of British Columbia, CA (Defense, March 2022)</w:t>
      </w:r>
    </w:p>
    <w:p w14:paraId="03B2F607" w14:textId="77777777" w:rsidR="009965DB" w:rsidRPr="00E121F6" w:rsidRDefault="009965DB" w:rsidP="009965D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color w:val="000000" w:themeColor="text1"/>
        </w:rPr>
        <w:t xml:space="preserve">            Title: </w:t>
      </w:r>
      <w:r w:rsidRPr="00E121F6">
        <w:rPr>
          <w:i/>
          <w:iCs/>
          <w:color w:val="000000" w:themeColor="text1"/>
        </w:rPr>
        <w:t>(Re)searching Teacher Wellbeing: An Exploration of the Relationship between Mindful</w:t>
      </w:r>
    </w:p>
    <w:p w14:paraId="7C7BB548" w14:textId="02D9CE2A" w:rsidR="009965DB" w:rsidRPr="00E121F6" w:rsidRDefault="009965DB" w:rsidP="009965D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 xml:space="preserve">            Nature Experiences and mental Health</w:t>
      </w:r>
    </w:p>
    <w:p w14:paraId="046525D0" w14:textId="243A109F" w:rsidR="003E4EF3" w:rsidRPr="00E121F6" w:rsidRDefault="003E4EF3" w:rsidP="009965D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External Committee Member, </w:t>
      </w:r>
      <w:r w:rsidR="00F76169" w:rsidRPr="00E121F6">
        <w:rPr>
          <w:color w:val="000000" w:themeColor="text1"/>
        </w:rPr>
        <w:t>Kunal Mishra</w:t>
      </w:r>
      <w:r w:rsidRPr="00E121F6">
        <w:rPr>
          <w:color w:val="000000" w:themeColor="text1"/>
        </w:rPr>
        <w:t>, Ph.D., McGill University</w:t>
      </w:r>
    </w:p>
    <w:p w14:paraId="279047DF" w14:textId="1AD2F068" w:rsidR="003E4EF3" w:rsidRPr="00E121F6" w:rsidRDefault="003E4EF3" w:rsidP="009965D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External Committee Member, </w:t>
      </w:r>
      <w:r w:rsidR="009454D5" w:rsidRPr="00E121F6">
        <w:rPr>
          <w:color w:val="000000" w:themeColor="text1"/>
        </w:rPr>
        <w:t xml:space="preserve">Bev </w:t>
      </w:r>
      <w:proofErr w:type="spellStart"/>
      <w:r w:rsidR="009454D5" w:rsidRPr="00E121F6">
        <w:rPr>
          <w:color w:val="000000" w:themeColor="text1"/>
        </w:rPr>
        <w:t>Lyseng</w:t>
      </w:r>
      <w:proofErr w:type="spellEnd"/>
      <w:r w:rsidRPr="00E121F6">
        <w:rPr>
          <w:color w:val="000000" w:themeColor="text1"/>
        </w:rPr>
        <w:t xml:space="preserve">, </w:t>
      </w:r>
      <w:r w:rsidR="009454D5" w:rsidRPr="00E121F6">
        <w:rPr>
          <w:color w:val="000000" w:themeColor="text1"/>
        </w:rPr>
        <w:t>Ed</w:t>
      </w:r>
      <w:r w:rsidRPr="00E121F6">
        <w:rPr>
          <w:color w:val="000000" w:themeColor="text1"/>
        </w:rPr>
        <w:t>.D., University of Portland</w:t>
      </w:r>
    </w:p>
    <w:p w14:paraId="0F3A6D82" w14:textId="1A0F4A94" w:rsidR="00F76169" w:rsidRPr="00E121F6" w:rsidRDefault="00F76169" w:rsidP="009965D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color w:val="000000" w:themeColor="text1"/>
        </w:rPr>
        <w:t xml:space="preserve">Title: </w:t>
      </w:r>
      <w:r w:rsidRPr="00E121F6">
        <w:rPr>
          <w:i/>
          <w:iCs/>
          <w:color w:val="000000" w:themeColor="text1"/>
        </w:rPr>
        <w:t>Social Emotional Competencies in Relation to School Leadership in Alberta</w:t>
      </w:r>
    </w:p>
    <w:p w14:paraId="787F39B4" w14:textId="24F6F181" w:rsidR="003E4EF3" w:rsidRPr="00E121F6" w:rsidRDefault="003E4EF3" w:rsidP="009965D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External Committee Member, </w:t>
      </w:r>
      <w:r w:rsidR="009454D5" w:rsidRPr="00E121F6">
        <w:rPr>
          <w:color w:val="000000" w:themeColor="text1"/>
        </w:rPr>
        <w:t>Jeana Partin</w:t>
      </w:r>
      <w:r w:rsidRPr="00E121F6">
        <w:rPr>
          <w:color w:val="000000" w:themeColor="text1"/>
        </w:rPr>
        <w:t xml:space="preserve">, Ph.D., </w:t>
      </w:r>
      <w:r w:rsidR="009454D5" w:rsidRPr="00E121F6">
        <w:rPr>
          <w:color w:val="000000" w:themeColor="text1"/>
        </w:rPr>
        <w:t xml:space="preserve">Educational Leadership &amp; Policy Studies, </w:t>
      </w:r>
      <w:r w:rsidRPr="00E121F6">
        <w:rPr>
          <w:color w:val="000000" w:themeColor="text1"/>
        </w:rPr>
        <w:t>University of Tennessee</w:t>
      </w:r>
    </w:p>
    <w:p w14:paraId="5E3B1F91" w14:textId="283AD23D" w:rsidR="009454D5" w:rsidRPr="00E121F6" w:rsidRDefault="009454D5" w:rsidP="009965D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color w:val="000000" w:themeColor="text1"/>
        </w:rPr>
        <w:t xml:space="preserve">Title: </w:t>
      </w:r>
      <w:r w:rsidRPr="00E121F6">
        <w:rPr>
          <w:i/>
          <w:iCs/>
          <w:color w:val="000000" w:themeColor="text1"/>
        </w:rPr>
        <w:t xml:space="preserve">Principals’ Ethical Decision-Making Processes Related to Student Cyberbullying </w:t>
      </w:r>
    </w:p>
    <w:p w14:paraId="28C235C7" w14:textId="4337143F" w:rsidR="0013022A" w:rsidRPr="00E121F6" w:rsidRDefault="0013022A" w:rsidP="009965D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External Committee Member, Lebon James</w:t>
      </w:r>
    </w:p>
    <w:p w14:paraId="1FBE6A89" w14:textId="01C8E675" w:rsidR="0013022A" w:rsidRPr="00E121F6" w:rsidRDefault="0013022A" w:rsidP="009965D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 xml:space="preserve">External Committee Member, Hana </w:t>
      </w:r>
      <w:proofErr w:type="spellStart"/>
      <w:r w:rsidRPr="00E121F6">
        <w:rPr>
          <w:i/>
          <w:iCs/>
          <w:color w:val="000000" w:themeColor="text1"/>
        </w:rPr>
        <w:t>AlGhamdi</w:t>
      </w:r>
      <w:proofErr w:type="spellEnd"/>
      <w:r w:rsidR="00C02BB9" w:rsidRPr="00E121F6">
        <w:rPr>
          <w:i/>
          <w:iCs/>
          <w:color w:val="000000" w:themeColor="text1"/>
        </w:rPr>
        <w:t>, Ph.D., University of Denver (Defense, February 2025)</w:t>
      </w:r>
    </w:p>
    <w:p w14:paraId="0B91AF5A" w14:textId="23EC4F89" w:rsidR="00C02BB9" w:rsidRPr="00E121F6" w:rsidRDefault="00C02BB9" w:rsidP="009965D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 xml:space="preserve">Title: Empowering educators, transforming futures: An explanatory multiple case study of the </w:t>
      </w:r>
      <w:proofErr w:type="spellStart"/>
      <w:r w:rsidRPr="00E121F6">
        <w:rPr>
          <w:i/>
          <w:iCs/>
          <w:color w:val="000000" w:themeColor="text1"/>
        </w:rPr>
        <w:t>Smou</w:t>
      </w:r>
      <w:proofErr w:type="spellEnd"/>
      <w:r w:rsidRPr="00E121F6">
        <w:rPr>
          <w:i/>
          <w:iCs/>
          <w:color w:val="000000" w:themeColor="text1"/>
        </w:rPr>
        <w:t xml:space="preserve"> Schools in Saudi Arabia</w:t>
      </w:r>
    </w:p>
    <w:p w14:paraId="24498A86" w14:textId="1812E299" w:rsidR="00A30971" w:rsidRPr="00E121F6" w:rsidRDefault="00A30971" w:rsidP="009965D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 xml:space="preserve">External Committee member, </w:t>
      </w:r>
      <w:r w:rsidR="00C02BB9" w:rsidRPr="00E121F6">
        <w:rPr>
          <w:i/>
          <w:iCs/>
          <w:color w:val="000000" w:themeColor="text1"/>
        </w:rPr>
        <w:t xml:space="preserve">Ryan Heritage, Ed.D., </w:t>
      </w:r>
      <w:r w:rsidRPr="00E121F6">
        <w:rPr>
          <w:i/>
          <w:iCs/>
          <w:color w:val="000000" w:themeColor="text1"/>
        </w:rPr>
        <w:t>OISE</w:t>
      </w:r>
      <w:r w:rsidR="00C02BB9" w:rsidRPr="00E121F6">
        <w:rPr>
          <w:i/>
          <w:iCs/>
          <w:color w:val="000000" w:themeColor="text1"/>
        </w:rPr>
        <w:t xml:space="preserve"> (Defense, June 2025)</w:t>
      </w:r>
    </w:p>
    <w:p w14:paraId="3263E3D1" w14:textId="3D27A2D7" w:rsidR="00C02BB9" w:rsidRPr="00E121F6" w:rsidRDefault="00C02BB9" w:rsidP="009965D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Title: Fostering a sense of belonging: The roles of principals in Ontario Elementary Schools in the post-pandemic era</w:t>
      </w:r>
    </w:p>
    <w:p w14:paraId="0E6824B2" w14:textId="77777777" w:rsidR="00C07BA4" w:rsidRPr="00E121F6" w:rsidRDefault="00C07BA4" w:rsidP="00F0652F">
      <w:pPr>
        <w:tabs>
          <w:tab w:val="left" w:pos="2520"/>
        </w:tabs>
        <w:rPr>
          <w:color w:val="000000" w:themeColor="text1"/>
        </w:rPr>
      </w:pPr>
    </w:p>
    <w:p w14:paraId="67AF9698" w14:textId="4B0B0293" w:rsidR="00F0652F" w:rsidRPr="00E121F6" w:rsidRDefault="00760B9C" w:rsidP="00F0652F">
      <w:pPr>
        <w:pBdr>
          <w:bottom w:val="single" w:sz="12" w:space="1" w:color="auto"/>
        </w:pBd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 xml:space="preserve">LEADERSHIP &amp; </w:t>
      </w:r>
      <w:r w:rsidR="00F0652F" w:rsidRPr="00E121F6">
        <w:rPr>
          <w:b/>
          <w:bCs/>
          <w:color w:val="000000" w:themeColor="text1"/>
        </w:rPr>
        <w:t>SERVICE</w:t>
      </w:r>
    </w:p>
    <w:p w14:paraId="11A3DB04" w14:textId="47A5DB97" w:rsidR="0001322E" w:rsidRPr="00E121F6" w:rsidRDefault="0001322E" w:rsidP="00760B9C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Advisory Boards</w:t>
      </w:r>
    </w:p>
    <w:p w14:paraId="564509DC" w14:textId="3DB3DB9F" w:rsidR="0001322E" w:rsidRPr="00E121F6" w:rsidRDefault="0001322E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Advisory Board Member, Greater good Science Center Education Program, UC Berkeley</w:t>
      </w:r>
    </w:p>
    <w:p w14:paraId="0615279E" w14:textId="2D1B0395" w:rsidR="0001322E" w:rsidRPr="00E121F6" w:rsidRDefault="0001322E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Advisory Board Member, The Adult Development Instrument, </w:t>
      </w:r>
      <w:r w:rsidR="00F76169" w:rsidRPr="00E121F6">
        <w:rPr>
          <w:color w:val="000000" w:themeColor="text1"/>
        </w:rPr>
        <w:t>Tel Aviv University</w:t>
      </w:r>
    </w:p>
    <w:p w14:paraId="06E88A31" w14:textId="2B2C8847" w:rsidR="0001322E" w:rsidRPr="00E121F6" w:rsidRDefault="0001322E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Council Member, T-SEL, UC Berkeley</w:t>
      </w:r>
    </w:p>
    <w:p w14:paraId="297E38DC" w14:textId="77777777" w:rsidR="0001322E" w:rsidRPr="00E121F6" w:rsidRDefault="0001322E" w:rsidP="00760B9C">
      <w:pPr>
        <w:tabs>
          <w:tab w:val="left" w:pos="2520"/>
        </w:tabs>
        <w:rPr>
          <w:b/>
          <w:bCs/>
          <w:color w:val="000000" w:themeColor="text1"/>
        </w:rPr>
      </w:pPr>
    </w:p>
    <w:p w14:paraId="62E259B9" w14:textId="3846DD48" w:rsidR="00760B9C" w:rsidRPr="00E121F6" w:rsidRDefault="00760B9C" w:rsidP="00760B9C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Editorial Boards</w:t>
      </w:r>
    </w:p>
    <w:p w14:paraId="37382479" w14:textId="1646524D" w:rsidR="00CE44EB" w:rsidRPr="00E121F6" w:rsidRDefault="00CE44EB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Editorial Board Member, Leadership and Policy in Schools (2023 – present)</w:t>
      </w:r>
    </w:p>
    <w:p w14:paraId="2B7D7972" w14:textId="274FB0A3" w:rsidR="00DC2C41" w:rsidRPr="00E121F6" w:rsidRDefault="00DC2C41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Editorial Board Member, Social and Emotional Learning: Research, Practice, &amp; Policy (2023 – present)</w:t>
      </w:r>
    </w:p>
    <w:p w14:paraId="302910E1" w14:textId="3FC7ED7A" w:rsidR="001A1D7D" w:rsidRPr="00E121F6" w:rsidRDefault="001A1D7D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Editorial Board Member, School Administration Journal (2025 – 2027) </w:t>
      </w:r>
    </w:p>
    <w:p w14:paraId="2098FF6D" w14:textId="5C43AE2A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Editorial Board Member, Journal of Educational Sciences (2021 – present)</w:t>
      </w:r>
    </w:p>
    <w:p w14:paraId="288BBDAF" w14:textId="134027C4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Editorial Board Member, Journal of Trauma Studies in Education (2021 – </w:t>
      </w:r>
      <w:r w:rsidR="003E4EF3" w:rsidRPr="00E121F6">
        <w:rPr>
          <w:color w:val="000000" w:themeColor="text1"/>
        </w:rPr>
        <w:t>2023</w:t>
      </w:r>
      <w:r w:rsidRPr="00E121F6">
        <w:rPr>
          <w:color w:val="000000" w:themeColor="text1"/>
        </w:rPr>
        <w:t xml:space="preserve">) </w:t>
      </w:r>
    </w:p>
    <w:p w14:paraId="13F8A830" w14:textId="4FCAE1F2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Editorial Board Member, Journal of School Leadership (2020 – </w:t>
      </w:r>
      <w:r w:rsidR="00CE44EB" w:rsidRPr="00E121F6">
        <w:rPr>
          <w:color w:val="000000" w:themeColor="text1"/>
        </w:rPr>
        <w:t>present</w:t>
      </w:r>
      <w:r w:rsidRPr="00E121F6">
        <w:rPr>
          <w:color w:val="000000" w:themeColor="text1"/>
        </w:rPr>
        <w:t>)</w:t>
      </w:r>
    </w:p>
    <w:p w14:paraId="4558E319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Editorial Board Member, Stress and Health (2018 – present)</w:t>
      </w:r>
    </w:p>
    <w:p w14:paraId="7E0D0F9E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Editorial Board member, Research in Educational Administration and Leadership (2018 – present)</w:t>
      </w:r>
    </w:p>
    <w:p w14:paraId="561D22EC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</w:p>
    <w:p w14:paraId="36D1A1C2" w14:textId="77777777" w:rsidR="00760B9C" w:rsidRPr="00E121F6" w:rsidRDefault="00760B9C" w:rsidP="00760B9C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Grant Review Experience</w:t>
      </w:r>
    </w:p>
    <w:p w14:paraId="58CDFEBF" w14:textId="67791F92" w:rsidR="00D63914" w:rsidRPr="00E121F6" w:rsidRDefault="00D63914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Spencer Foundation (small grant) reviewer (2024</w:t>
      </w:r>
      <w:r w:rsidR="003A4C02" w:rsidRPr="00E121F6">
        <w:rPr>
          <w:color w:val="000000" w:themeColor="text1"/>
        </w:rPr>
        <w:t>, 2025</w:t>
      </w:r>
      <w:r w:rsidRPr="00E121F6">
        <w:rPr>
          <w:color w:val="000000" w:themeColor="text1"/>
        </w:rPr>
        <w:t>)</w:t>
      </w:r>
    </w:p>
    <w:p w14:paraId="23376A24" w14:textId="1F4248FF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National Science Foundation (NSF) reviewer (2020)</w:t>
      </w:r>
    </w:p>
    <w:p w14:paraId="1FEFB8AD" w14:textId="6BAF27CC" w:rsidR="00760B9C" w:rsidRPr="00E121F6" w:rsidRDefault="00DD1D99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Israel Science Foundation (ISF) reviewer (2023, 2024)</w:t>
      </w:r>
    </w:p>
    <w:p w14:paraId="75BE7C84" w14:textId="77777777" w:rsidR="00DD1D99" w:rsidRPr="00E121F6" w:rsidRDefault="00DD1D99" w:rsidP="00760B9C">
      <w:pPr>
        <w:tabs>
          <w:tab w:val="left" w:pos="2520"/>
        </w:tabs>
        <w:rPr>
          <w:color w:val="000000" w:themeColor="text1"/>
        </w:rPr>
      </w:pPr>
    </w:p>
    <w:p w14:paraId="429F5876" w14:textId="6FB445D8" w:rsidR="00CE44EB" w:rsidRPr="00E121F6" w:rsidRDefault="00CE44EB" w:rsidP="00CE44EB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Program Review Experience</w:t>
      </w:r>
    </w:p>
    <w:p w14:paraId="3C51C625" w14:textId="6CA4C8D2" w:rsidR="00CE44EB" w:rsidRPr="00E121F6" w:rsidRDefault="00CE44EB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External reviewer, National University, Master’s SEL program 4</w:t>
      </w:r>
      <w:r w:rsidRPr="00E121F6">
        <w:rPr>
          <w:color w:val="000000" w:themeColor="text1"/>
          <w:vertAlign w:val="superscript"/>
        </w:rPr>
        <w:t>th</w:t>
      </w:r>
      <w:r w:rsidRPr="00E121F6">
        <w:rPr>
          <w:color w:val="000000" w:themeColor="text1"/>
        </w:rPr>
        <w:t xml:space="preserve"> year review (2024)</w:t>
      </w:r>
    </w:p>
    <w:p w14:paraId="4165506B" w14:textId="02022401" w:rsidR="00CE44EB" w:rsidRPr="00E121F6" w:rsidRDefault="00CE44EB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External reviewer, Notre Dame University, MA in Education self-study (2024)</w:t>
      </w:r>
    </w:p>
    <w:p w14:paraId="5C2D78D2" w14:textId="77777777" w:rsidR="00CE44EB" w:rsidRPr="00E121F6" w:rsidRDefault="00CE44EB" w:rsidP="00760B9C">
      <w:pPr>
        <w:tabs>
          <w:tab w:val="left" w:pos="2520"/>
        </w:tabs>
        <w:rPr>
          <w:color w:val="000000" w:themeColor="text1"/>
        </w:rPr>
      </w:pPr>
    </w:p>
    <w:p w14:paraId="4A8C9745" w14:textId="77777777" w:rsidR="00760B9C" w:rsidRPr="00E121F6" w:rsidRDefault="00760B9C" w:rsidP="00760B9C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Review Experience (ad hoc)</w:t>
      </w:r>
    </w:p>
    <w:p w14:paraId="0CE6D2F3" w14:textId="285B90A4" w:rsidR="00C640AB" w:rsidRPr="00E121F6" w:rsidRDefault="00C640AB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lastRenderedPageBreak/>
        <w:t>International Journal of Emotional Education (Invited reviewer, 2025)</w:t>
      </w:r>
    </w:p>
    <w:p w14:paraId="1EF29815" w14:textId="111FD2CE" w:rsidR="00A45188" w:rsidRPr="00E121F6" w:rsidRDefault="00A45188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Psychology of Music (Invited reviewer, 2025)</w:t>
      </w:r>
    </w:p>
    <w:p w14:paraId="13E740BF" w14:textId="23D78ABF" w:rsidR="00A45188" w:rsidRPr="00E121F6" w:rsidRDefault="00A45188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The Journal of Genetic Psychology (Invited reviewer, 2025)</w:t>
      </w:r>
    </w:p>
    <w:p w14:paraId="0E94046A" w14:textId="7614B81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The Asia-Pacific Education Researcher (Invited reviewer, 2020, 2021)</w:t>
      </w:r>
    </w:p>
    <w:p w14:paraId="5F7A21E2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Journal of Research on Leadership Education (Invited reviewer, 2021)</w:t>
      </w:r>
    </w:p>
    <w:p w14:paraId="6B72D0F6" w14:textId="30E87AFE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Journal of School Leadership (Invited reviewer, 2020, 2021</w:t>
      </w:r>
      <w:r w:rsidR="00603163" w:rsidRPr="00E121F6">
        <w:rPr>
          <w:color w:val="000000" w:themeColor="text1"/>
        </w:rPr>
        <w:t>, 2025</w:t>
      </w:r>
      <w:r w:rsidRPr="00E121F6">
        <w:rPr>
          <w:color w:val="000000" w:themeColor="text1"/>
        </w:rPr>
        <w:t>)</w:t>
      </w:r>
    </w:p>
    <w:p w14:paraId="2EC762DB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Educational Policy, 2022 Politics of Education Association Yearbook (Invited reviewer, 2020, 2021)</w:t>
      </w:r>
    </w:p>
    <w:p w14:paraId="32283E35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Educational Research for Policy and Practice (Invited reviewer, 2020)</w:t>
      </w:r>
    </w:p>
    <w:p w14:paraId="4CE73824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Teaching and Teacher Education (Invited reviewer, 2020, 2021)</w:t>
      </w:r>
    </w:p>
    <w:p w14:paraId="5D61A274" w14:textId="54487404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Mindfulness (Invited reviewer, 2020, 2021</w:t>
      </w:r>
      <w:r w:rsidR="00147B97" w:rsidRPr="00E121F6">
        <w:rPr>
          <w:color w:val="000000" w:themeColor="text1"/>
        </w:rPr>
        <w:t>, 2022</w:t>
      </w:r>
      <w:r w:rsidRPr="00E121F6">
        <w:rPr>
          <w:color w:val="000000" w:themeColor="text1"/>
        </w:rPr>
        <w:t>)</w:t>
      </w:r>
    </w:p>
    <w:p w14:paraId="05A23321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Teachers College Record (Invited reviewer, 2020)</w:t>
      </w:r>
    </w:p>
    <w:p w14:paraId="3A903D8C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Journal of Cognitive Enhancement (Invited reviewer, 2020)</w:t>
      </w:r>
    </w:p>
    <w:p w14:paraId="4A96056A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Youth and Society (Invited review, 2020)</w:t>
      </w:r>
    </w:p>
    <w:p w14:paraId="785AA060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SAGE Open (Invited reviewer, 2019)</w:t>
      </w:r>
    </w:p>
    <w:p w14:paraId="47C78028" w14:textId="4F26DF76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Leadership &amp; Policy in Schools (Invited reviewer, 2019, 2020</w:t>
      </w:r>
      <w:r w:rsidR="00603163" w:rsidRPr="00E121F6">
        <w:rPr>
          <w:color w:val="000000" w:themeColor="text1"/>
        </w:rPr>
        <w:t>, 2024,</w:t>
      </w:r>
      <w:r w:rsidR="00B71EB2" w:rsidRPr="00E121F6">
        <w:rPr>
          <w:color w:val="000000" w:themeColor="text1"/>
        </w:rPr>
        <w:t xml:space="preserve"> </w:t>
      </w:r>
      <w:r w:rsidR="00603163" w:rsidRPr="00E121F6">
        <w:rPr>
          <w:color w:val="000000" w:themeColor="text1"/>
        </w:rPr>
        <w:t>2025</w:t>
      </w:r>
      <w:r w:rsidRPr="00E121F6">
        <w:rPr>
          <w:color w:val="000000" w:themeColor="text1"/>
        </w:rPr>
        <w:t>)</w:t>
      </w:r>
    </w:p>
    <w:p w14:paraId="4B8C4CFB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Educational Management, Administration, &amp; Leadership (Invited reviewer, 2019, 2020)</w:t>
      </w:r>
    </w:p>
    <w:p w14:paraId="607219D7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Research in Educational Administration and Leadership (Invited Reviewer, 2019, 2020, 2021)</w:t>
      </w:r>
    </w:p>
    <w:p w14:paraId="14563316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BMJ Open (Invited Reviewer, 2019)</w:t>
      </w:r>
    </w:p>
    <w:p w14:paraId="49F28EA3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Fire Forum (Invited Reviewer, 2019)</w:t>
      </w:r>
    </w:p>
    <w:p w14:paraId="7956CD2A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Health Education Journal (Invited Reviewer, 2019)</w:t>
      </w:r>
    </w:p>
    <w:p w14:paraId="1209CF2E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Educational Administration Quarterly (Invited Reviewer, 2018, 2019)</w:t>
      </w:r>
    </w:p>
    <w:p w14:paraId="1D5DC233" w14:textId="697CAC9A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Stress and Health (Invited Reviewer, 2018, 2019</w:t>
      </w:r>
      <w:r w:rsidR="005367AD" w:rsidRPr="00E121F6">
        <w:rPr>
          <w:color w:val="000000" w:themeColor="text1"/>
        </w:rPr>
        <w:t>, 202</w:t>
      </w:r>
      <w:r w:rsidR="00AA000F" w:rsidRPr="00E121F6">
        <w:rPr>
          <w:color w:val="000000" w:themeColor="text1"/>
        </w:rPr>
        <w:t>1, 2025</w:t>
      </w:r>
      <w:r w:rsidRPr="00E121F6">
        <w:rPr>
          <w:color w:val="000000" w:themeColor="text1"/>
        </w:rPr>
        <w:t>)</w:t>
      </w:r>
    </w:p>
    <w:p w14:paraId="30EFD1A1" w14:textId="2F0B1D30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Journal of Educational Administration (Special Issue Co-editor, “School Administrators’ Wellbeing and Mindfulness” (Invited Reviewer, 2018, 2019</w:t>
      </w:r>
      <w:r w:rsidR="00861FC2" w:rsidRPr="00E121F6">
        <w:rPr>
          <w:color w:val="000000" w:themeColor="text1"/>
        </w:rPr>
        <w:t xml:space="preserve">, 2020, </w:t>
      </w:r>
      <w:r w:rsidR="00CD506C" w:rsidRPr="00E121F6">
        <w:rPr>
          <w:color w:val="000000" w:themeColor="text1"/>
        </w:rPr>
        <w:t xml:space="preserve">2021, </w:t>
      </w:r>
      <w:r w:rsidR="00861FC2" w:rsidRPr="00E121F6">
        <w:rPr>
          <w:color w:val="000000" w:themeColor="text1"/>
        </w:rPr>
        <w:t>2022</w:t>
      </w:r>
      <w:r w:rsidR="00AA000F" w:rsidRPr="00E121F6">
        <w:rPr>
          <w:color w:val="000000" w:themeColor="text1"/>
        </w:rPr>
        <w:t>, 2025</w:t>
      </w:r>
      <w:r w:rsidRPr="00E121F6">
        <w:rPr>
          <w:color w:val="000000" w:themeColor="text1"/>
        </w:rPr>
        <w:t>)</w:t>
      </w:r>
    </w:p>
    <w:p w14:paraId="7B49E2AE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American Journal of Education (Invited Reviewer, 2018)</w:t>
      </w:r>
    </w:p>
    <w:p w14:paraId="5C8A1B34" w14:textId="77777777" w:rsidR="00760B9C" w:rsidRPr="00E121F6" w:rsidRDefault="00760B9C" w:rsidP="00760B9C">
      <w:pPr>
        <w:rPr>
          <w:color w:val="000000" w:themeColor="text1"/>
        </w:rPr>
      </w:pPr>
      <w:r w:rsidRPr="00E121F6">
        <w:rPr>
          <w:color w:val="000000" w:themeColor="text1"/>
        </w:rPr>
        <w:t>Childhood Education Journal (Invited Reviewer, 2015)</w:t>
      </w:r>
    </w:p>
    <w:p w14:paraId="39428C9B" w14:textId="77777777" w:rsidR="00760B9C" w:rsidRPr="00E121F6" w:rsidRDefault="00760B9C" w:rsidP="00760B9C">
      <w:pPr>
        <w:rPr>
          <w:color w:val="000000" w:themeColor="text1"/>
        </w:rPr>
      </w:pPr>
      <w:r w:rsidRPr="00E121F6">
        <w:rPr>
          <w:color w:val="000000" w:themeColor="text1"/>
        </w:rPr>
        <w:t>International Journal of Leadership in Education (Invited Reviewer, 2016, 2019)</w:t>
      </w:r>
    </w:p>
    <w:p w14:paraId="4918F3AB" w14:textId="3F600836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Journal of Contemplative Inquiry (Invited Reviewer, 2015) </w:t>
      </w:r>
    </w:p>
    <w:p w14:paraId="22347447" w14:textId="218B7733" w:rsidR="00760B9C" w:rsidRPr="00E121F6" w:rsidRDefault="005D302A" w:rsidP="00F0652F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Journal of Education for teaching (Invited Reviewer, 2021)</w:t>
      </w:r>
    </w:p>
    <w:p w14:paraId="7E68AE6C" w14:textId="27CB9C45" w:rsidR="005D302A" w:rsidRPr="00E121F6" w:rsidRDefault="005D302A" w:rsidP="00F0652F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Psychology Research and Behavior Management (Invited Reviewer, 2021)</w:t>
      </w:r>
    </w:p>
    <w:p w14:paraId="4936CD9F" w14:textId="468BF58E" w:rsidR="005D302A" w:rsidRPr="00E121F6" w:rsidRDefault="00CB6257" w:rsidP="00F0652F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Teachers and Teaching: Theory and Practice</w:t>
      </w:r>
      <w:r w:rsidR="005D302A" w:rsidRPr="00E121F6">
        <w:rPr>
          <w:color w:val="000000" w:themeColor="text1"/>
        </w:rPr>
        <w:t xml:space="preserve"> (Invited Reviewer, 2020, 202</w:t>
      </w:r>
      <w:r w:rsidR="00EB2773" w:rsidRPr="00E121F6">
        <w:rPr>
          <w:color w:val="000000" w:themeColor="text1"/>
        </w:rPr>
        <w:t>1</w:t>
      </w:r>
      <w:r w:rsidRPr="00E121F6">
        <w:rPr>
          <w:color w:val="000000" w:themeColor="text1"/>
        </w:rPr>
        <w:t>, 2022</w:t>
      </w:r>
      <w:r w:rsidR="005D302A" w:rsidRPr="00E121F6">
        <w:rPr>
          <w:color w:val="000000" w:themeColor="text1"/>
        </w:rPr>
        <w:t>)</w:t>
      </w:r>
    </w:p>
    <w:p w14:paraId="6086A097" w14:textId="77777777" w:rsidR="005D302A" w:rsidRPr="00E121F6" w:rsidRDefault="005D302A" w:rsidP="00F0652F">
      <w:pPr>
        <w:tabs>
          <w:tab w:val="left" w:pos="2520"/>
        </w:tabs>
        <w:rPr>
          <w:color w:val="000000" w:themeColor="text1"/>
        </w:rPr>
      </w:pPr>
    </w:p>
    <w:p w14:paraId="06723D8A" w14:textId="786051F1" w:rsidR="00F0652F" w:rsidRPr="00E121F6" w:rsidRDefault="00F0652F" w:rsidP="00F0652F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 xml:space="preserve">Professional Service </w:t>
      </w:r>
      <w:r w:rsidR="002765DC" w:rsidRPr="00E121F6">
        <w:rPr>
          <w:b/>
          <w:bCs/>
          <w:i/>
          <w:iCs/>
          <w:color w:val="000000" w:themeColor="text1"/>
        </w:rPr>
        <w:t>(National &amp; International)</w:t>
      </w:r>
    </w:p>
    <w:p w14:paraId="5A74F2B3" w14:textId="08C1A878" w:rsidR="00D63914" w:rsidRPr="00E121F6" w:rsidRDefault="00D63914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Research Supervisor, TAMAM Center, American University of Beirut (2019 – present)</w:t>
      </w:r>
    </w:p>
    <w:p w14:paraId="3646D743" w14:textId="4A41D429" w:rsidR="007F7726" w:rsidRPr="00E121F6" w:rsidRDefault="007F7726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Program Chair, Social Emotional Learning Special Interest Group, American Educational Research Association (2022 – 2023)</w:t>
      </w:r>
    </w:p>
    <w:p w14:paraId="2C73B4E9" w14:textId="74251F2E" w:rsidR="00B4486D" w:rsidRPr="00E121F6" w:rsidRDefault="00B4486D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Chair</w:t>
      </w:r>
      <w:r w:rsidR="007F7726" w:rsidRPr="00E121F6">
        <w:rPr>
          <w:b w:val="0"/>
          <w:bCs w:val="0"/>
          <w:color w:val="000000" w:themeColor="text1"/>
        </w:rPr>
        <w:t xml:space="preserve">, </w:t>
      </w:r>
      <w:r w:rsidRPr="00E121F6">
        <w:rPr>
          <w:rFonts w:eastAsiaTheme="minorEastAsia"/>
          <w:b w:val="0"/>
          <w:bCs w:val="0"/>
          <w:color w:val="000000" w:themeColor="text1"/>
        </w:rPr>
        <w:t xml:space="preserve">Leadership for School Improvement </w:t>
      </w:r>
      <w:r w:rsidRPr="00E121F6">
        <w:rPr>
          <w:b w:val="0"/>
          <w:bCs w:val="0"/>
          <w:color w:val="000000" w:themeColor="text1"/>
        </w:rPr>
        <w:t xml:space="preserve">Special Interest Group, American </w:t>
      </w:r>
      <w:r w:rsidR="007F7726" w:rsidRPr="00E121F6">
        <w:rPr>
          <w:b w:val="0"/>
          <w:bCs w:val="0"/>
          <w:color w:val="000000" w:themeColor="text1"/>
        </w:rPr>
        <w:t>E</w:t>
      </w:r>
      <w:r w:rsidRPr="00E121F6">
        <w:rPr>
          <w:b w:val="0"/>
          <w:bCs w:val="0"/>
          <w:color w:val="000000" w:themeColor="text1"/>
        </w:rPr>
        <w:t>ducational Research Association (2022 – 2023)</w:t>
      </w:r>
    </w:p>
    <w:p w14:paraId="76D0344F" w14:textId="1C812DD4" w:rsidR="00B4486D" w:rsidRPr="00E121F6" w:rsidRDefault="00B4486D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 xml:space="preserve">Program chair, International Studies Special Interest Group, American </w:t>
      </w:r>
      <w:r w:rsidR="007F7726" w:rsidRPr="00E121F6">
        <w:rPr>
          <w:b w:val="0"/>
          <w:bCs w:val="0"/>
          <w:color w:val="000000" w:themeColor="text1"/>
        </w:rPr>
        <w:t>E</w:t>
      </w:r>
      <w:r w:rsidRPr="00E121F6">
        <w:rPr>
          <w:b w:val="0"/>
          <w:bCs w:val="0"/>
          <w:color w:val="000000" w:themeColor="text1"/>
        </w:rPr>
        <w:t>ducational Research Association (2022 – 2025)</w:t>
      </w:r>
    </w:p>
    <w:p w14:paraId="232E6011" w14:textId="3A0879EE" w:rsidR="00B746ED" w:rsidRPr="00E121F6" w:rsidRDefault="00B746ED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Faculty Mentor of a Millennium Scholar, Society of Transnational Academic Researchers (STAR) (2021-2022)</w:t>
      </w:r>
      <w:r w:rsidR="004A599B" w:rsidRPr="00E121F6">
        <w:rPr>
          <w:b w:val="0"/>
          <w:bCs w:val="0"/>
          <w:color w:val="000000" w:themeColor="text1"/>
        </w:rPr>
        <w:t xml:space="preserve"> </w:t>
      </w:r>
    </w:p>
    <w:p w14:paraId="57C60A36" w14:textId="69B36B75" w:rsidR="00451A3A" w:rsidRPr="00E121F6" w:rsidRDefault="00451A3A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Steering Committee, Khaddit Beirut: Education Group, American University of Beirut (2020 – present)</w:t>
      </w:r>
    </w:p>
    <w:p w14:paraId="0365544B" w14:textId="79D0AF2E" w:rsidR="00D448B9" w:rsidRPr="00E121F6" w:rsidRDefault="00D448B9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 xml:space="preserve">Best Dissertation Award Committee Member </w:t>
      </w:r>
      <w:r w:rsidRPr="00E121F6">
        <w:rPr>
          <w:rFonts w:eastAsiaTheme="minorEastAsia"/>
          <w:b w:val="0"/>
          <w:bCs w:val="0"/>
          <w:color w:val="000000" w:themeColor="text1"/>
        </w:rPr>
        <w:t>of Division A: leadership</w:t>
      </w:r>
      <w:r w:rsidRPr="00E121F6">
        <w:rPr>
          <w:b w:val="0"/>
          <w:bCs w:val="0"/>
          <w:color w:val="000000" w:themeColor="text1"/>
        </w:rPr>
        <w:t>, American educational Research Association (2020 – 2021)</w:t>
      </w:r>
    </w:p>
    <w:p w14:paraId="3731F44A" w14:textId="672EA463" w:rsidR="007F35BD" w:rsidRPr="00E121F6" w:rsidRDefault="007F35BD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lastRenderedPageBreak/>
        <w:t>Secretary-Treasurer, International Studies Special Interest Group, American educational Research Association (2019 – 202</w:t>
      </w:r>
      <w:r w:rsidR="00D448B9" w:rsidRPr="00E121F6">
        <w:rPr>
          <w:b w:val="0"/>
          <w:bCs w:val="0"/>
          <w:color w:val="000000" w:themeColor="text1"/>
        </w:rPr>
        <w:t>2</w:t>
      </w:r>
      <w:r w:rsidRPr="00E121F6">
        <w:rPr>
          <w:b w:val="0"/>
          <w:bCs w:val="0"/>
          <w:color w:val="000000" w:themeColor="text1"/>
        </w:rPr>
        <w:t>)</w:t>
      </w:r>
    </w:p>
    <w:p w14:paraId="12868F54" w14:textId="6800C9D3" w:rsidR="001820F4" w:rsidRPr="00E121F6" w:rsidRDefault="001820F4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Program Chair, Social Emotional Learning Special Interest Group, American educational Research Association (2020 – 2021)</w:t>
      </w:r>
    </w:p>
    <w:p w14:paraId="014B952C" w14:textId="575B568B" w:rsidR="00D448B9" w:rsidRPr="00E121F6" w:rsidRDefault="00D448B9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Outgoing Program Chair, Social Emotional Learning Special Interest Group, American educational Research Association (2021 – 2022)</w:t>
      </w:r>
    </w:p>
    <w:p w14:paraId="462A5F51" w14:textId="116E8F64" w:rsidR="007F35BD" w:rsidRPr="00E121F6" w:rsidRDefault="001820F4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Program Chair-Elect, Social Emotional L</w:t>
      </w:r>
      <w:r w:rsidR="007F35BD" w:rsidRPr="00E121F6">
        <w:rPr>
          <w:b w:val="0"/>
          <w:bCs w:val="0"/>
          <w:color w:val="000000" w:themeColor="text1"/>
        </w:rPr>
        <w:t>earning Special Interest Group, American educational Research Association (2019 – 2020)</w:t>
      </w:r>
    </w:p>
    <w:p w14:paraId="754B6FEF" w14:textId="179D3F8C" w:rsidR="00D448B9" w:rsidRPr="00E121F6" w:rsidRDefault="00D448B9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Program Chair</w:t>
      </w:r>
      <w:r w:rsidR="00B4486D" w:rsidRPr="00E121F6">
        <w:rPr>
          <w:b w:val="0"/>
          <w:bCs w:val="0"/>
          <w:color w:val="000000" w:themeColor="text1"/>
        </w:rPr>
        <w:t xml:space="preserve">, </w:t>
      </w:r>
      <w:r w:rsidRPr="00E121F6">
        <w:rPr>
          <w:rFonts w:eastAsiaTheme="minorEastAsia"/>
          <w:b w:val="0"/>
          <w:bCs w:val="0"/>
          <w:color w:val="000000" w:themeColor="text1"/>
        </w:rPr>
        <w:t xml:space="preserve">Leadership for School Improvement </w:t>
      </w:r>
      <w:r w:rsidRPr="00E121F6">
        <w:rPr>
          <w:b w:val="0"/>
          <w:bCs w:val="0"/>
          <w:color w:val="000000" w:themeColor="text1"/>
        </w:rPr>
        <w:t>Special Interest Group, American educational Research Association (2021 – 2022)</w:t>
      </w:r>
    </w:p>
    <w:p w14:paraId="5604738A" w14:textId="52040A5F" w:rsidR="001820F4" w:rsidRPr="00E121F6" w:rsidRDefault="001820F4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rFonts w:eastAsiaTheme="minorEastAsia"/>
          <w:b w:val="0"/>
          <w:bCs w:val="0"/>
          <w:color w:val="000000" w:themeColor="text1"/>
        </w:rPr>
        <w:t>Secretary</w:t>
      </w:r>
      <w:r w:rsidR="00B4486D" w:rsidRPr="00E121F6">
        <w:rPr>
          <w:rFonts w:eastAsiaTheme="minorEastAsia"/>
          <w:b w:val="0"/>
          <w:bCs w:val="0"/>
          <w:color w:val="000000" w:themeColor="text1"/>
        </w:rPr>
        <w:t xml:space="preserve">, </w:t>
      </w:r>
      <w:r w:rsidRPr="00E121F6">
        <w:rPr>
          <w:rFonts w:eastAsiaTheme="minorEastAsia"/>
          <w:b w:val="0"/>
          <w:bCs w:val="0"/>
          <w:color w:val="000000" w:themeColor="text1"/>
        </w:rPr>
        <w:t xml:space="preserve">Leadership for School Improvement </w:t>
      </w:r>
      <w:r w:rsidRPr="00E121F6">
        <w:rPr>
          <w:b w:val="0"/>
          <w:bCs w:val="0"/>
          <w:color w:val="000000" w:themeColor="text1"/>
        </w:rPr>
        <w:t>Special Interest Group, American educational Research Association (2020 – 2021)</w:t>
      </w:r>
    </w:p>
    <w:p w14:paraId="5DB85758" w14:textId="5228B822" w:rsidR="007F35BD" w:rsidRPr="00E121F6" w:rsidRDefault="007F35BD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rFonts w:eastAsiaTheme="minorEastAsia"/>
          <w:b w:val="0"/>
          <w:bCs w:val="0"/>
          <w:color w:val="000000" w:themeColor="text1"/>
        </w:rPr>
        <w:t xml:space="preserve">Dissertation Award Committee Chair of the Leadership for School Improvement </w:t>
      </w:r>
      <w:r w:rsidRPr="00E121F6">
        <w:rPr>
          <w:b w:val="0"/>
          <w:bCs w:val="0"/>
          <w:color w:val="000000" w:themeColor="text1"/>
        </w:rPr>
        <w:t>Special Interest Group, American educational Research Association (2019 – 2020)</w:t>
      </w:r>
    </w:p>
    <w:p w14:paraId="7F2CC0F9" w14:textId="37FBFA37" w:rsidR="00A41132" w:rsidRPr="00E121F6" w:rsidRDefault="00A41132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Conference Advisory Council Member, Collaborative Education Programs for the Americas, CEPA Leadership Consor</w:t>
      </w:r>
      <w:r w:rsidR="00652141" w:rsidRPr="00E121F6">
        <w:rPr>
          <w:b w:val="0"/>
          <w:bCs w:val="0"/>
          <w:color w:val="000000" w:themeColor="text1"/>
        </w:rPr>
        <w:t xml:space="preserve">tium (2019 – </w:t>
      </w:r>
      <w:r w:rsidR="00106681" w:rsidRPr="00E121F6">
        <w:rPr>
          <w:b w:val="0"/>
          <w:bCs w:val="0"/>
          <w:color w:val="000000" w:themeColor="text1"/>
        </w:rPr>
        <w:t>2020</w:t>
      </w:r>
      <w:r w:rsidR="00652141" w:rsidRPr="00E121F6">
        <w:rPr>
          <w:b w:val="0"/>
          <w:bCs w:val="0"/>
          <w:color w:val="000000" w:themeColor="text1"/>
        </w:rPr>
        <w:t>)</w:t>
      </w:r>
    </w:p>
    <w:p w14:paraId="689BE03F" w14:textId="3949E6A4" w:rsidR="00A67D19" w:rsidRPr="00E121F6" w:rsidRDefault="00A67D19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Clark Scholar Reviewer, University Council of Educational Administrators (2020)</w:t>
      </w:r>
    </w:p>
    <w:p w14:paraId="15409AFE" w14:textId="110436B5" w:rsidR="007F35BD" w:rsidRPr="00E121F6" w:rsidRDefault="00285EF1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Faculty Mentor, Researcher Development Program</w:t>
      </w:r>
      <w:r w:rsidR="00436279" w:rsidRPr="00E121F6">
        <w:rPr>
          <w:b w:val="0"/>
          <w:bCs w:val="0"/>
          <w:color w:val="000000" w:themeColor="text1"/>
        </w:rPr>
        <w:t xml:space="preserve">, </w:t>
      </w:r>
      <w:r w:rsidR="00436279" w:rsidRPr="00E121F6">
        <w:rPr>
          <w:rFonts w:eastAsiaTheme="minorEastAsia"/>
          <w:b w:val="0"/>
          <w:bCs w:val="0"/>
          <w:color w:val="000000" w:themeColor="text1"/>
        </w:rPr>
        <w:t xml:space="preserve">Leadership for School Improvement </w:t>
      </w:r>
      <w:r w:rsidR="00436279" w:rsidRPr="00E121F6">
        <w:rPr>
          <w:b w:val="0"/>
          <w:bCs w:val="0"/>
          <w:color w:val="000000" w:themeColor="text1"/>
        </w:rPr>
        <w:t>Special Interest Group, American educational Research Association (Cohorts: 2018- 2019, 2019 – 2020</w:t>
      </w:r>
      <w:r w:rsidR="00451A3A" w:rsidRPr="00E121F6">
        <w:rPr>
          <w:b w:val="0"/>
          <w:bCs w:val="0"/>
          <w:color w:val="000000" w:themeColor="text1"/>
        </w:rPr>
        <w:t>, 2020 -2021</w:t>
      </w:r>
      <w:r w:rsidR="00B746ED" w:rsidRPr="00E121F6">
        <w:rPr>
          <w:b w:val="0"/>
          <w:bCs w:val="0"/>
          <w:color w:val="000000" w:themeColor="text1"/>
        </w:rPr>
        <w:t>, 2021-2022</w:t>
      </w:r>
      <w:r w:rsidR="00436279" w:rsidRPr="00E121F6">
        <w:rPr>
          <w:b w:val="0"/>
          <w:bCs w:val="0"/>
          <w:color w:val="000000" w:themeColor="text1"/>
        </w:rPr>
        <w:t>)</w:t>
      </w:r>
    </w:p>
    <w:p w14:paraId="51F2821A" w14:textId="5144C7E9" w:rsidR="006F29AD" w:rsidRPr="00E121F6" w:rsidRDefault="006F29AD" w:rsidP="00DE4496">
      <w:pPr>
        <w:pStyle w:val="ListParagraph"/>
        <w:numPr>
          <w:ilvl w:val="0"/>
          <w:numId w:val="2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Conference Organizer,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Sustaining Ethical and Values-Based Leadership in Volatile Contemporary Times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The Consortium for the Study of leadership and Ethics in Education (CSLEE), the 23</w:t>
      </w:r>
      <w:r w:rsidRPr="00E121F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Annual Values and Leadership Conference (2019)</w:t>
      </w:r>
    </w:p>
    <w:p w14:paraId="2658B058" w14:textId="3B6E9669" w:rsidR="00A67D19" w:rsidRPr="00E121F6" w:rsidRDefault="00A67D19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Dissertation of the Year reviewer, Leadership for School Improvement SIG, American Educational Research Association, AERA (2018)</w:t>
      </w:r>
    </w:p>
    <w:p w14:paraId="554E4E61" w14:textId="6321E4F0" w:rsidR="00F86622" w:rsidRPr="00E121F6" w:rsidRDefault="000C5F7F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Conference Reviewer</w:t>
      </w:r>
      <w:r w:rsidR="007F35BD" w:rsidRPr="00E121F6">
        <w:rPr>
          <w:b w:val="0"/>
          <w:bCs w:val="0"/>
          <w:color w:val="000000" w:themeColor="text1"/>
        </w:rPr>
        <w:t xml:space="preserve">, </w:t>
      </w:r>
      <w:r w:rsidR="00F86622" w:rsidRPr="00E121F6">
        <w:rPr>
          <w:b w:val="0"/>
          <w:bCs w:val="0"/>
          <w:color w:val="000000" w:themeColor="text1"/>
        </w:rPr>
        <w:t>Annual Convention of University Council for Educational Administration, UCEA</w:t>
      </w:r>
    </w:p>
    <w:p w14:paraId="38FDBD91" w14:textId="081D0783" w:rsidR="000C5F7F" w:rsidRPr="00E121F6" w:rsidRDefault="00F86622" w:rsidP="00DE4496">
      <w:pPr>
        <w:pStyle w:val="ListParagraph"/>
        <w:numPr>
          <w:ilvl w:val="0"/>
          <w:numId w:val="2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Conference Reviewer</w:t>
      </w:r>
      <w:r w:rsidR="007F35BD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Annual Meeting of </w:t>
      </w:r>
      <w:r w:rsidR="007F35BD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American Educational Research Association, AERA </w:t>
      </w:r>
    </w:p>
    <w:p w14:paraId="0B40559E" w14:textId="38F02682" w:rsidR="00675C9B" w:rsidRPr="00E121F6" w:rsidRDefault="00675C9B" w:rsidP="00DE4496">
      <w:pPr>
        <w:pStyle w:val="ListParagraph"/>
        <w:numPr>
          <w:ilvl w:val="0"/>
          <w:numId w:val="2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Program and Sessions Organizer, </w:t>
      </w:r>
      <w:r w:rsidRPr="00E121F6">
        <w:rPr>
          <w:rFonts w:ascii="Times New Roman" w:hAnsi="Times New Roman"/>
          <w:i/>
          <w:iCs/>
          <w:color w:val="000000" w:themeColor="text1"/>
          <w:sz w:val="24"/>
          <w:szCs w:val="24"/>
        </w:rPr>
        <w:t>Walking the Talk: Ethics, Leadership, and the Quest for Inclusive Practice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, The Consortium for the Study of leadership and Ethics in Education (CSLEE), the 23</w:t>
      </w:r>
      <w:r w:rsidRPr="00E121F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Annual Values and Leadership Conference (2018)</w:t>
      </w:r>
    </w:p>
    <w:p w14:paraId="2F6D0370" w14:textId="50D466DC" w:rsidR="00F86622" w:rsidRPr="00E121F6" w:rsidRDefault="00F86622" w:rsidP="00DE4496">
      <w:pPr>
        <w:pStyle w:val="ListParagraph"/>
        <w:numPr>
          <w:ilvl w:val="0"/>
          <w:numId w:val="2"/>
        </w:numPr>
        <w:tabs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Organizer of </w:t>
      </w:r>
      <w:r w:rsidR="007F35BD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AUB Alumni Entrepreneurs Panel, 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Worldwide Alumni Association of American University of Beirut, </w:t>
      </w:r>
      <w:r w:rsidR="007F35BD" w:rsidRPr="00E121F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F35BD" w:rsidRPr="00E121F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7F35BD"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 North American Regional Summit, Philadelphia, PA (2016)</w:t>
      </w:r>
    </w:p>
    <w:p w14:paraId="7F7AD4AB" w14:textId="103A377F" w:rsidR="00C83232" w:rsidRPr="00E121F6" w:rsidRDefault="00C83232" w:rsidP="00DE4496">
      <w:pPr>
        <w:pStyle w:val="Title"/>
        <w:numPr>
          <w:ilvl w:val="0"/>
          <w:numId w:val="2"/>
        </w:numPr>
        <w:tabs>
          <w:tab w:val="left" w:pos="5760"/>
        </w:tabs>
        <w:jc w:val="left"/>
        <w:rPr>
          <w:b w:val="0"/>
          <w:bCs w:val="0"/>
          <w:color w:val="000000" w:themeColor="text1"/>
        </w:rPr>
      </w:pPr>
      <w:r w:rsidRPr="00E121F6">
        <w:rPr>
          <w:b w:val="0"/>
          <w:bCs w:val="0"/>
          <w:color w:val="000000" w:themeColor="text1"/>
        </w:rPr>
        <w:t>Graduate Student Volunteer, Annual Convention of University Council for Educational Administration, UCEA (2016)</w:t>
      </w:r>
    </w:p>
    <w:p w14:paraId="59F3D81E" w14:textId="2CB92611" w:rsidR="00F86622" w:rsidRPr="00E121F6" w:rsidRDefault="00F86622" w:rsidP="00F86622">
      <w:pPr>
        <w:rPr>
          <w:color w:val="000000" w:themeColor="text1"/>
        </w:rPr>
      </w:pPr>
    </w:p>
    <w:p w14:paraId="24E4F2D7" w14:textId="181038FE" w:rsidR="00862675" w:rsidRPr="00E121F6" w:rsidRDefault="00F0652F" w:rsidP="008F33B7">
      <w:pPr>
        <w:tabs>
          <w:tab w:val="left" w:pos="2520"/>
        </w:tabs>
        <w:rPr>
          <w:b/>
          <w:bCs/>
          <w:i/>
          <w:iCs/>
          <w:color w:val="000000" w:themeColor="text1"/>
        </w:rPr>
      </w:pPr>
      <w:r w:rsidRPr="00E121F6">
        <w:rPr>
          <w:b/>
          <w:bCs/>
          <w:i/>
          <w:iCs/>
          <w:color w:val="000000" w:themeColor="text1"/>
        </w:rPr>
        <w:t>Departmental, College, &amp; University Service</w:t>
      </w:r>
    </w:p>
    <w:p w14:paraId="3A9ECECE" w14:textId="2878F340" w:rsidR="00310787" w:rsidRPr="00E121F6" w:rsidRDefault="00310787" w:rsidP="002765D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(University of Colorado, Denver, CO)</w:t>
      </w:r>
    </w:p>
    <w:p w14:paraId="21C7A7E2" w14:textId="1A279EAB" w:rsidR="002765DC" w:rsidRPr="00E121F6" w:rsidRDefault="002765DC" w:rsidP="002765D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Departmental</w:t>
      </w:r>
    </w:p>
    <w:p w14:paraId="0BE3C03C" w14:textId="2F76171D" w:rsidR="00157726" w:rsidRPr="00E121F6" w:rsidRDefault="00157726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Lead, online EdD Program, Doctor of Education in Leadership for Educational Equity, Executive Leadership</w:t>
      </w:r>
      <w:r w:rsidR="00391B5F" w:rsidRPr="00E121F6">
        <w:rPr>
          <w:color w:val="000000" w:themeColor="text1"/>
        </w:rPr>
        <w:t xml:space="preserve"> (2024-2025)</w:t>
      </w:r>
    </w:p>
    <w:p w14:paraId="7CFEC25C" w14:textId="39765691" w:rsidR="002765DC" w:rsidRPr="00E121F6" w:rsidRDefault="00D131AB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Committee member, UCEA membership </w:t>
      </w:r>
    </w:p>
    <w:p w14:paraId="1F11007E" w14:textId="77777777" w:rsidR="00D131AB" w:rsidRPr="00E121F6" w:rsidRDefault="00D131AB" w:rsidP="002765DC">
      <w:pPr>
        <w:tabs>
          <w:tab w:val="left" w:pos="2520"/>
        </w:tabs>
        <w:rPr>
          <w:color w:val="000000" w:themeColor="text1"/>
        </w:rPr>
      </w:pPr>
    </w:p>
    <w:p w14:paraId="4318A535" w14:textId="546780DE" w:rsidR="002765DC" w:rsidRPr="00E121F6" w:rsidRDefault="002765DC" w:rsidP="002765D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SEHD</w:t>
      </w:r>
    </w:p>
    <w:p w14:paraId="7261F61A" w14:textId="6D0329F1" w:rsidR="00391B5F" w:rsidRPr="00E121F6" w:rsidRDefault="00391B5F" w:rsidP="00A019B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Leadership &amp; Finance Committee (2024 -2025)</w:t>
      </w:r>
    </w:p>
    <w:p w14:paraId="292EFEA8" w14:textId="71700AF9" w:rsidR="00CE44EB" w:rsidRPr="00E121F6" w:rsidRDefault="00CE44EB" w:rsidP="00A019B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lastRenderedPageBreak/>
        <w:t>Merit Committee (tenure track) (2024- 2027)</w:t>
      </w:r>
    </w:p>
    <w:p w14:paraId="5A1CE696" w14:textId="47EB4E7D" w:rsidR="00DE63E0" w:rsidRPr="00E121F6" w:rsidRDefault="00DE63E0" w:rsidP="00A019B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Committee Member, Curriculum &amp; Programs Committee (2021 – 202</w:t>
      </w:r>
      <w:r w:rsidR="00CE44EB" w:rsidRPr="00E121F6">
        <w:rPr>
          <w:color w:val="000000" w:themeColor="text1"/>
        </w:rPr>
        <w:t>5</w:t>
      </w:r>
      <w:r w:rsidRPr="00E121F6">
        <w:rPr>
          <w:color w:val="000000" w:themeColor="text1"/>
        </w:rPr>
        <w:t>)</w:t>
      </w:r>
    </w:p>
    <w:p w14:paraId="738C8ECB" w14:textId="57685F4D" w:rsidR="002765DC" w:rsidRPr="00E121F6" w:rsidRDefault="002765DC" w:rsidP="00A019B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Member, EdD Program, School of Education and Human Development</w:t>
      </w:r>
      <w:r w:rsidR="00A019BB" w:rsidRPr="00E121F6">
        <w:rPr>
          <w:color w:val="000000" w:themeColor="text1"/>
        </w:rPr>
        <w:t xml:space="preserve"> (2020 – present)</w:t>
      </w:r>
    </w:p>
    <w:p w14:paraId="411803A6" w14:textId="7DFF5A51" w:rsidR="002765DC" w:rsidRPr="00E121F6" w:rsidRDefault="002765DC" w:rsidP="00A019B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Member, PhD Program, School of Education and Human Development</w:t>
      </w:r>
      <w:r w:rsidR="00A019BB" w:rsidRPr="00E121F6">
        <w:rPr>
          <w:color w:val="000000" w:themeColor="text1"/>
        </w:rPr>
        <w:t xml:space="preserve"> (2020 – present)</w:t>
      </w:r>
    </w:p>
    <w:p w14:paraId="75017F01" w14:textId="3D033DAF" w:rsidR="00A019BB" w:rsidRPr="00E121F6" w:rsidRDefault="00A019BB" w:rsidP="00A019BB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Committee member, </w:t>
      </w:r>
      <w:r w:rsidR="00D131AB" w:rsidRPr="00E121F6">
        <w:rPr>
          <w:color w:val="000000" w:themeColor="text1"/>
        </w:rPr>
        <w:t xml:space="preserve">Development of </w:t>
      </w:r>
      <w:proofErr w:type="gramStart"/>
      <w:r w:rsidR="00D131AB" w:rsidRPr="00E121F6">
        <w:rPr>
          <w:color w:val="000000" w:themeColor="text1"/>
        </w:rPr>
        <w:t>Master</w:t>
      </w:r>
      <w:r w:rsidR="005367AD" w:rsidRPr="00E121F6">
        <w:rPr>
          <w:color w:val="000000" w:themeColor="text1"/>
        </w:rPr>
        <w:t>’</w:t>
      </w:r>
      <w:r w:rsidR="00D131AB" w:rsidRPr="00E121F6">
        <w:rPr>
          <w:color w:val="000000" w:themeColor="text1"/>
        </w:rPr>
        <w:t>s</w:t>
      </w:r>
      <w:proofErr w:type="gramEnd"/>
      <w:r w:rsidR="00D131AB" w:rsidRPr="00E121F6">
        <w:rPr>
          <w:color w:val="000000" w:themeColor="text1"/>
        </w:rPr>
        <w:t xml:space="preserve"> Program in Teacher Leadership for Equity (202</w:t>
      </w:r>
      <w:r w:rsidR="00157726" w:rsidRPr="00E121F6">
        <w:rPr>
          <w:color w:val="000000" w:themeColor="text1"/>
        </w:rPr>
        <w:t>0 - present</w:t>
      </w:r>
      <w:r w:rsidR="00D131AB" w:rsidRPr="00E121F6">
        <w:rPr>
          <w:color w:val="000000" w:themeColor="text1"/>
        </w:rPr>
        <w:t>)</w:t>
      </w:r>
    </w:p>
    <w:p w14:paraId="320237E8" w14:textId="22C7F097" w:rsidR="002765DC" w:rsidRPr="00E121F6" w:rsidRDefault="002765DC" w:rsidP="002765DC">
      <w:pPr>
        <w:tabs>
          <w:tab w:val="left" w:pos="2520"/>
        </w:tabs>
        <w:rPr>
          <w:color w:val="000000" w:themeColor="text1"/>
        </w:rPr>
      </w:pPr>
    </w:p>
    <w:p w14:paraId="6B658AC6" w14:textId="3E1BCE38" w:rsidR="007F7726" w:rsidRPr="00E121F6" w:rsidRDefault="007F7726" w:rsidP="002765DC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University</w:t>
      </w:r>
    </w:p>
    <w:p w14:paraId="4BC30413" w14:textId="5E195717" w:rsidR="007F7726" w:rsidRPr="00E121F6" w:rsidRDefault="007F7726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School Representative, Strategic Plan Implementation Advisory Council (2022 – 202</w:t>
      </w:r>
      <w:r w:rsidR="00CE44EB" w:rsidRPr="00E121F6">
        <w:rPr>
          <w:color w:val="000000" w:themeColor="text1"/>
        </w:rPr>
        <w:t>5</w:t>
      </w:r>
      <w:r w:rsidRPr="00E121F6">
        <w:rPr>
          <w:color w:val="000000" w:themeColor="text1"/>
        </w:rPr>
        <w:t xml:space="preserve">) </w:t>
      </w:r>
    </w:p>
    <w:p w14:paraId="5FC94866" w14:textId="58C17012" w:rsidR="00CE44EB" w:rsidRPr="00E121F6" w:rsidRDefault="00391B5F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Budget Allocation Review Committee (2024 – 2025)</w:t>
      </w:r>
    </w:p>
    <w:p w14:paraId="51618125" w14:textId="21811E31" w:rsidR="00391B5F" w:rsidRPr="00E121F6" w:rsidRDefault="00391B5F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Budget Priorities Committee (2024 – 2025)</w:t>
      </w:r>
    </w:p>
    <w:p w14:paraId="4A7965BE" w14:textId="77777777" w:rsidR="007F7726" w:rsidRPr="00E121F6" w:rsidRDefault="007F7726" w:rsidP="00F0652F">
      <w:pPr>
        <w:tabs>
          <w:tab w:val="left" w:pos="2520"/>
        </w:tabs>
        <w:rPr>
          <w:i/>
          <w:iCs/>
          <w:color w:val="000000" w:themeColor="text1"/>
        </w:rPr>
      </w:pPr>
    </w:p>
    <w:p w14:paraId="3021DFD5" w14:textId="53C51311" w:rsidR="00862675" w:rsidRPr="00E121F6" w:rsidRDefault="00DA206B" w:rsidP="00F0652F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</w:t>
      </w:r>
      <w:r w:rsidR="00862675" w:rsidRPr="00E121F6">
        <w:rPr>
          <w:i/>
          <w:iCs/>
          <w:color w:val="000000" w:themeColor="text1"/>
        </w:rPr>
        <w:t>University of Idaho, Moscow, ID</w:t>
      </w:r>
      <w:r w:rsidRPr="00E121F6">
        <w:rPr>
          <w:i/>
          <w:iCs/>
          <w:color w:val="000000" w:themeColor="text1"/>
        </w:rPr>
        <w:t>)</w:t>
      </w:r>
    </w:p>
    <w:p w14:paraId="62DA338E" w14:textId="7E817E80" w:rsidR="002765DC" w:rsidRPr="00E121F6" w:rsidRDefault="002765DC" w:rsidP="00F0652F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College</w:t>
      </w:r>
    </w:p>
    <w:p w14:paraId="2BD47559" w14:textId="62080346" w:rsidR="002765DC" w:rsidRPr="00E121F6" w:rsidRDefault="002765DC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Member, EHHS Centennial Planning Committee (2019)</w:t>
      </w:r>
    </w:p>
    <w:p w14:paraId="0944FB82" w14:textId="77777777" w:rsidR="002765DC" w:rsidRPr="00E121F6" w:rsidRDefault="002765DC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 xml:space="preserve">Promotion and Tenure Review Committee Member, College of Education, Health and Human Sciences (2018, 2019) </w:t>
      </w:r>
    </w:p>
    <w:p w14:paraId="78F32040" w14:textId="2377A0EC" w:rsidR="002765DC" w:rsidRPr="00E121F6" w:rsidRDefault="002765DC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Faculty Affairs Committee Member (2019 – 2020)</w:t>
      </w:r>
    </w:p>
    <w:p w14:paraId="68727024" w14:textId="00A57320" w:rsidR="002765DC" w:rsidRPr="00E121F6" w:rsidRDefault="002765DC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Member, CAEP Accreditation Committee for Educational Leadership Program, College of Education, Health and Human Sciences (2019 – 2020)</w:t>
      </w:r>
    </w:p>
    <w:p w14:paraId="48DEF11B" w14:textId="77777777" w:rsidR="002765DC" w:rsidRPr="00E121F6" w:rsidRDefault="002765DC" w:rsidP="00F0652F">
      <w:pPr>
        <w:tabs>
          <w:tab w:val="left" w:pos="2520"/>
        </w:tabs>
        <w:rPr>
          <w:i/>
          <w:iCs/>
          <w:color w:val="000000" w:themeColor="text1"/>
        </w:rPr>
      </w:pPr>
    </w:p>
    <w:p w14:paraId="5CE548D5" w14:textId="0B74C185" w:rsidR="002765DC" w:rsidRPr="00E121F6" w:rsidRDefault="002765DC" w:rsidP="00F0652F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 xml:space="preserve">University </w:t>
      </w:r>
    </w:p>
    <w:p w14:paraId="4B764800" w14:textId="474B1969" w:rsidR="000F6415" w:rsidRPr="00E121F6" w:rsidRDefault="000F6415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Search Committee, Associate Director for Employee Immigration Compliance (2020)</w:t>
      </w:r>
    </w:p>
    <w:p w14:paraId="47F15857" w14:textId="55C2583D" w:rsidR="00862675" w:rsidRPr="00E121F6" w:rsidRDefault="00862675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Floor Marshall, Commencement Committee (2017, 2018, 2019, 2020)</w:t>
      </w:r>
    </w:p>
    <w:p w14:paraId="64B6FF02" w14:textId="4F51C43F" w:rsidR="00DA206B" w:rsidRPr="00E121F6" w:rsidRDefault="00675C9B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Judge,</w:t>
      </w:r>
      <w:r w:rsidR="00E12C8E" w:rsidRPr="00E121F6">
        <w:rPr>
          <w:color w:val="000000" w:themeColor="text1"/>
        </w:rPr>
        <w:t xml:space="preserve"> Final Presentation and Critique: Palouse Prairie School New Building, ID 352: Interior Design IV</w:t>
      </w:r>
      <w:r w:rsidRPr="00E121F6">
        <w:rPr>
          <w:color w:val="000000" w:themeColor="text1"/>
        </w:rPr>
        <w:t>, Department of Interior Architecture and Design (2019</w:t>
      </w:r>
      <w:r w:rsidR="00DB7327" w:rsidRPr="00E121F6">
        <w:rPr>
          <w:color w:val="000000" w:themeColor="text1"/>
        </w:rPr>
        <w:t>, May</w:t>
      </w:r>
      <w:r w:rsidRPr="00E121F6">
        <w:rPr>
          <w:color w:val="000000" w:themeColor="text1"/>
        </w:rPr>
        <w:t>)</w:t>
      </w:r>
    </w:p>
    <w:p w14:paraId="691EC960" w14:textId="381E1AAA" w:rsidR="00675C9B" w:rsidRPr="00E121F6" w:rsidRDefault="00675C9B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Evaluator,</w:t>
      </w:r>
      <w:r w:rsidR="00DB7327" w:rsidRPr="00E121F6">
        <w:rPr>
          <w:color w:val="000000" w:themeColor="text1"/>
        </w:rPr>
        <w:t xml:space="preserve"> The Semester Lighting Fixtures Exhibit: Illuminating History, ID 281: History of the Interiors II</w:t>
      </w:r>
      <w:r w:rsidRPr="00E121F6">
        <w:rPr>
          <w:color w:val="000000" w:themeColor="text1"/>
        </w:rPr>
        <w:t>, Department of Interior Architecture and Design (2019</w:t>
      </w:r>
      <w:r w:rsidR="00DB7327" w:rsidRPr="00E121F6">
        <w:rPr>
          <w:color w:val="000000" w:themeColor="text1"/>
        </w:rPr>
        <w:t>, April</w:t>
      </w:r>
      <w:r w:rsidRPr="00E121F6">
        <w:rPr>
          <w:color w:val="000000" w:themeColor="text1"/>
        </w:rPr>
        <w:t>)</w:t>
      </w:r>
    </w:p>
    <w:p w14:paraId="164F431F" w14:textId="77777777" w:rsidR="00DA206B" w:rsidRPr="00E121F6" w:rsidRDefault="00DA206B" w:rsidP="00F0652F">
      <w:pPr>
        <w:tabs>
          <w:tab w:val="left" w:pos="2520"/>
        </w:tabs>
        <w:rPr>
          <w:color w:val="000000" w:themeColor="text1"/>
        </w:rPr>
      </w:pPr>
    </w:p>
    <w:p w14:paraId="3B21CA15" w14:textId="2987A608" w:rsidR="00862675" w:rsidRPr="00E121F6" w:rsidRDefault="00DA206B" w:rsidP="00DA206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</w:t>
      </w:r>
      <w:r w:rsidR="00862675" w:rsidRPr="00E121F6">
        <w:rPr>
          <w:i/>
          <w:iCs/>
          <w:color w:val="000000" w:themeColor="text1"/>
        </w:rPr>
        <w:t>Pennsylvania State University, State College, PA</w:t>
      </w:r>
      <w:r w:rsidRPr="00E121F6">
        <w:rPr>
          <w:i/>
          <w:iCs/>
          <w:color w:val="000000" w:themeColor="text1"/>
        </w:rPr>
        <w:t>)</w:t>
      </w:r>
      <w:r w:rsidR="00862675" w:rsidRPr="00E121F6">
        <w:rPr>
          <w:i/>
          <w:iCs/>
          <w:color w:val="000000" w:themeColor="text1"/>
        </w:rPr>
        <w:t xml:space="preserve"> </w:t>
      </w:r>
    </w:p>
    <w:p w14:paraId="1F56E2F3" w14:textId="07AEB12A" w:rsidR="00862675" w:rsidRPr="00E121F6" w:rsidRDefault="00BF6588" w:rsidP="002765D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Member, Search Advisory Committee, Endowed Hoy Professor of Educational Leadership, Education Policy Studies (2016 - 2017)</w:t>
      </w:r>
    </w:p>
    <w:p w14:paraId="3C0DD7FB" w14:textId="5A595C0C" w:rsidR="00BF6588" w:rsidRPr="00E121F6" w:rsidRDefault="00BF6588" w:rsidP="002765DC">
      <w:pPr>
        <w:rPr>
          <w:color w:val="000000" w:themeColor="text1"/>
        </w:rPr>
      </w:pPr>
      <w:r w:rsidRPr="00E121F6">
        <w:rPr>
          <w:color w:val="000000" w:themeColor="text1"/>
        </w:rPr>
        <w:t>Vice-President, Educational Leadership Student Association (ELSA), Educational Leadership Program, Education Policy Studies (2013 – 2014)</w:t>
      </w:r>
    </w:p>
    <w:p w14:paraId="564BD031" w14:textId="77777777" w:rsidR="00BF6588" w:rsidRPr="00E121F6" w:rsidRDefault="00BF6588" w:rsidP="002765DC">
      <w:pPr>
        <w:rPr>
          <w:color w:val="000000" w:themeColor="text1"/>
        </w:rPr>
      </w:pPr>
      <w:r w:rsidRPr="00E121F6">
        <w:rPr>
          <w:color w:val="000000" w:themeColor="text1"/>
        </w:rPr>
        <w:t>Communication Officer, International Education Student Association (IESA), Comparative International Education Program, Education Policy Studies (2013 – 2014)</w:t>
      </w:r>
    </w:p>
    <w:p w14:paraId="53CF43A4" w14:textId="77777777" w:rsidR="00BF6588" w:rsidRPr="00E121F6" w:rsidRDefault="00BF6588" w:rsidP="00F0652F">
      <w:pPr>
        <w:tabs>
          <w:tab w:val="left" w:pos="2520"/>
        </w:tabs>
        <w:rPr>
          <w:color w:val="000000" w:themeColor="text1"/>
        </w:rPr>
      </w:pPr>
    </w:p>
    <w:p w14:paraId="6DAAB289" w14:textId="206B9F71" w:rsidR="00862675" w:rsidRPr="00E121F6" w:rsidRDefault="00DA206B" w:rsidP="00DA206B">
      <w:pPr>
        <w:tabs>
          <w:tab w:val="left" w:pos="2520"/>
        </w:tabs>
        <w:rPr>
          <w:i/>
          <w:iCs/>
          <w:color w:val="000000" w:themeColor="text1"/>
        </w:rPr>
      </w:pPr>
      <w:r w:rsidRPr="00E121F6">
        <w:rPr>
          <w:i/>
          <w:iCs/>
          <w:color w:val="000000" w:themeColor="text1"/>
        </w:rPr>
        <w:t>(</w:t>
      </w:r>
      <w:r w:rsidR="00862675" w:rsidRPr="00E121F6">
        <w:rPr>
          <w:i/>
          <w:iCs/>
          <w:color w:val="000000" w:themeColor="text1"/>
        </w:rPr>
        <w:t>American University of Beirut, Beirut, Lebanon</w:t>
      </w:r>
      <w:r w:rsidRPr="00E121F6">
        <w:rPr>
          <w:i/>
          <w:iCs/>
          <w:color w:val="000000" w:themeColor="text1"/>
        </w:rPr>
        <w:t>)</w:t>
      </w:r>
    </w:p>
    <w:p w14:paraId="2DE196E2" w14:textId="6A4ABC10" w:rsidR="00F70C0E" w:rsidRPr="00E121F6" w:rsidRDefault="00BF6588" w:rsidP="002765DC">
      <w:pPr>
        <w:rPr>
          <w:bCs/>
          <w:color w:val="000000" w:themeColor="text1"/>
        </w:rPr>
      </w:pPr>
      <w:r w:rsidRPr="00E121F6">
        <w:rPr>
          <w:color w:val="000000" w:themeColor="text1"/>
        </w:rPr>
        <w:t>President of the English Students’ Society, English Department (2001- 2002)</w:t>
      </w:r>
    </w:p>
    <w:p w14:paraId="249218AE" w14:textId="7488CE34" w:rsidR="00F70C0E" w:rsidRPr="00E121F6" w:rsidRDefault="00F70C0E" w:rsidP="00F70C0E">
      <w:pPr>
        <w:rPr>
          <w:bCs/>
          <w:color w:val="000000" w:themeColor="text1"/>
        </w:rPr>
      </w:pPr>
    </w:p>
    <w:p w14:paraId="3F5BA12C" w14:textId="5C020C72" w:rsidR="00F70C0E" w:rsidRPr="00E121F6" w:rsidRDefault="00F70C0E" w:rsidP="00F70C0E">
      <w:pPr>
        <w:rPr>
          <w:b/>
          <w:i/>
          <w:iCs/>
          <w:color w:val="000000" w:themeColor="text1"/>
        </w:rPr>
      </w:pPr>
      <w:r w:rsidRPr="00E121F6">
        <w:rPr>
          <w:b/>
          <w:i/>
          <w:iCs/>
          <w:color w:val="000000" w:themeColor="text1"/>
        </w:rPr>
        <w:t>Community Service</w:t>
      </w:r>
    </w:p>
    <w:p w14:paraId="1490E8EA" w14:textId="3719C7DE" w:rsidR="00451A3A" w:rsidRPr="00E121F6" w:rsidRDefault="00D131AB" w:rsidP="00A019BB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Job Interviewer, Ralston Valley High School (2020)</w:t>
      </w:r>
    </w:p>
    <w:p w14:paraId="62CF2DDB" w14:textId="7646C8C3" w:rsidR="004D3E68" w:rsidRPr="00E121F6" w:rsidRDefault="004D3E68" w:rsidP="00A019BB">
      <w:pPr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Consultant to High Five, youth training module contents for summer camps (2020)</w:t>
      </w:r>
    </w:p>
    <w:p w14:paraId="686448D3" w14:textId="482C33E2" w:rsidR="00F70C0E" w:rsidRPr="00E121F6" w:rsidRDefault="008F33B7" w:rsidP="00A019BB">
      <w:pPr>
        <w:rPr>
          <w:bCs/>
          <w:color w:val="000000" w:themeColor="text1"/>
        </w:rPr>
      </w:pPr>
      <w:r w:rsidRPr="00E121F6">
        <w:rPr>
          <w:color w:val="000000" w:themeColor="text1"/>
        </w:rPr>
        <w:t xml:space="preserve">Passage Panelist, Rite of Passage for grade </w:t>
      </w:r>
      <w:r w:rsidR="00F70C0E" w:rsidRPr="00E121F6">
        <w:rPr>
          <w:color w:val="000000" w:themeColor="text1"/>
        </w:rPr>
        <w:t>8 students</w:t>
      </w:r>
      <w:r w:rsidRPr="00E121F6">
        <w:rPr>
          <w:color w:val="000000" w:themeColor="text1"/>
        </w:rPr>
        <w:t>, Palouse Prairie School</w:t>
      </w:r>
      <w:r w:rsidR="00F70C0E" w:rsidRPr="00E121F6">
        <w:rPr>
          <w:color w:val="000000" w:themeColor="text1"/>
        </w:rPr>
        <w:t xml:space="preserve"> (2018, 2019)</w:t>
      </w:r>
    </w:p>
    <w:p w14:paraId="2CBBF974" w14:textId="43509E35" w:rsidR="00F70C0E" w:rsidRPr="00E121F6" w:rsidRDefault="00F70C0E" w:rsidP="00A019BB">
      <w:pPr>
        <w:rPr>
          <w:bCs/>
          <w:color w:val="000000" w:themeColor="text1"/>
        </w:rPr>
      </w:pPr>
      <w:r w:rsidRPr="00E121F6">
        <w:rPr>
          <w:color w:val="000000" w:themeColor="text1"/>
        </w:rPr>
        <w:t>Classroom Volunteer, Easterly Parkway Elementary (2013- 2016)</w:t>
      </w:r>
    </w:p>
    <w:p w14:paraId="06D227CE" w14:textId="61F97631" w:rsidR="00F70C0E" w:rsidRPr="00E121F6" w:rsidRDefault="00F70C0E" w:rsidP="00A019BB">
      <w:pPr>
        <w:rPr>
          <w:bCs/>
          <w:color w:val="000000" w:themeColor="text1"/>
        </w:rPr>
      </w:pPr>
      <w:r w:rsidRPr="00E121F6">
        <w:rPr>
          <w:color w:val="000000" w:themeColor="text1"/>
        </w:rPr>
        <w:t>Publishing Committee member, WAAAUB Alumni 100</w:t>
      </w:r>
      <w:r w:rsidRPr="00E121F6">
        <w:rPr>
          <w:color w:val="000000" w:themeColor="text1"/>
          <w:vertAlign w:val="superscript"/>
        </w:rPr>
        <w:t>th</w:t>
      </w:r>
      <w:r w:rsidRPr="00E121F6">
        <w:rPr>
          <w:color w:val="000000" w:themeColor="text1"/>
        </w:rPr>
        <w:t xml:space="preserve"> Anniversary Cookbook (2014 -2015)</w:t>
      </w:r>
    </w:p>
    <w:p w14:paraId="56824520" w14:textId="646C298E" w:rsidR="00F84F86" w:rsidRPr="00E121F6" w:rsidRDefault="00F84F86" w:rsidP="007A7892">
      <w:pPr>
        <w:tabs>
          <w:tab w:val="left" w:pos="2520"/>
        </w:tabs>
        <w:rPr>
          <w:color w:val="000000" w:themeColor="text1"/>
        </w:rPr>
      </w:pPr>
    </w:p>
    <w:p w14:paraId="543B0E02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Cs w:val="0"/>
          <w:color w:val="000000" w:themeColor="text1"/>
        </w:rPr>
      </w:pPr>
      <w:r w:rsidRPr="00E121F6">
        <w:rPr>
          <w:bCs w:val="0"/>
          <w:color w:val="000000" w:themeColor="text1"/>
        </w:rPr>
        <w:t>Professional Memberships</w:t>
      </w:r>
    </w:p>
    <w:p w14:paraId="7895542A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University Council for Educational Administration (UCEA) (2013 – present)</w:t>
      </w:r>
    </w:p>
    <w:p w14:paraId="13CACF9D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American Educational Research Association (AERA) (2013 – present)</w:t>
      </w:r>
    </w:p>
    <w:p w14:paraId="3E5D7621" w14:textId="5A0CC373" w:rsidR="00B06AD8" w:rsidRPr="00E121F6" w:rsidRDefault="00B06AD8" w:rsidP="00B06AD8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European Educational Research Association (EERA) (2022 – present)</w:t>
      </w:r>
    </w:p>
    <w:p w14:paraId="668B735A" w14:textId="20A3937A" w:rsidR="00760B9C" w:rsidRPr="00E121F6" w:rsidRDefault="00760B9C" w:rsidP="00760B9C">
      <w:pPr>
        <w:pStyle w:val="Title"/>
        <w:tabs>
          <w:tab w:val="left" w:pos="5760"/>
        </w:tabs>
        <w:ind w:left="360" w:hanging="360"/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Comparative and International Education Society (CIES) (2014 – present)</w:t>
      </w:r>
    </w:p>
    <w:p w14:paraId="0ED5422D" w14:textId="77777777" w:rsidR="00760B9C" w:rsidRPr="00E121F6" w:rsidRDefault="00760B9C" w:rsidP="00760B9C">
      <w:pPr>
        <w:pStyle w:val="Title"/>
        <w:tabs>
          <w:tab w:val="left" w:pos="5760"/>
        </w:tabs>
        <w:ind w:left="360" w:hanging="360"/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American Mindfulness Research Association (AMRA) (2016 – present)</w:t>
      </w:r>
    </w:p>
    <w:p w14:paraId="26588334" w14:textId="77777777" w:rsidR="00760B9C" w:rsidRPr="00E121F6" w:rsidRDefault="00760B9C" w:rsidP="00760B9C">
      <w:pPr>
        <w:pStyle w:val="Title"/>
        <w:tabs>
          <w:tab w:val="left" w:pos="5760"/>
        </w:tabs>
        <w:ind w:left="360" w:hanging="360"/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Consortium for the Study of Leadership and Ethics in Education (CSLEE) (2015 – present)</w:t>
      </w:r>
    </w:p>
    <w:p w14:paraId="2CAE26FA" w14:textId="77777777" w:rsidR="00760B9C" w:rsidRPr="00E121F6" w:rsidRDefault="00760B9C" w:rsidP="00760B9C">
      <w:pPr>
        <w:pStyle w:val="Title"/>
        <w:tabs>
          <w:tab w:val="left" w:pos="5760"/>
        </w:tabs>
        <w:ind w:left="360" w:hanging="360"/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American Educational Studies Association (AESA) (2020 – present)</w:t>
      </w:r>
    </w:p>
    <w:p w14:paraId="301A0A6E" w14:textId="77777777" w:rsidR="00760B9C" w:rsidRPr="00E121F6" w:rsidRDefault="00760B9C" w:rsidP="00760B9C">
      <w:pPr>
        <w:pStyle w:val="Title"/>
        <w:tabs>
          <w:tab w:val="left" w:pos="5760"/>
        </w:tabs>
        <w:ind w:left="360" w:hanging="360"/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American Psychological Association (APA) (2020 – present)</w:t>
      </w:r>
    </w:p>
    <w:p w14:paraId="720EEDFB" w14:textId="77777777" w:rsidR="00760B9C" w:rsidRPr="00E121F6" w:rsidRDefault="00760B9C" w:rsidP="00760B9C">
      <w:pPr>
        <w:tabs>
          <w:tab w:val="left" w:pos="2520"/>
        </w:tabs>
        <w:rPr>
          <w:color w:val="000000" w:themeColor="text1"/>
        </w:rPr>
      </w:pPr>
      <w:r w:rsidRPr="00E121F6">
        <w:rPr>
          <w:color w:val="000000" w:themeColor="text1"/>
        </w:rPr>
        <w:t>The Maxine Greene Center for Aesthetic Education and Social Imagination (2015 – present)</w:t>
      </w:r>
    </w:p>
    <w:p w14:paraId="41CCB616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</w:p>
    <w:p w14:paraId="6572463A" w14:textId="3CA53B0C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i/>
          <w:iCs/>
          <w:color w:val="000000" w:themeColor="text1"/>
        </w:rPr>
      </w:pPr>
      <w:r w:rsidRPr="00E121F6">
        <w:rPr>
          <w:b w:val="0"/>
          <w:i/>
          <w:iCs/>
          <w:color w:val="000000" w:themeColor="text1"/>
        </w:rPr>
        <w:t>(Current AERA SIG Memberships)</w:t>
      </w:r>
    </w:p>
    <w:p w14:paraId="6BFD0FE9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 xml:space="preserve">Division A: Administration, organization, and Leadership </w:t>
      </w:r>
    </w:p>
    <w:p w14:paraId="66584C9C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Leadership for School Improvement (SIG #101)</w:t>
      </w:r>
    </w:p>
    <w:p w14:paraId="647FFD52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Leadership for Social Justice (SIG# 165)</w:t>
      </w:r>
    </w:p>
    <w:p w14:paraId="1D262E46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International Studies (SIG #54)</w:t>
      </w:r>
    </w:p>
    <w:p w14:paraId="5CC9F417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Social and Emotional Learning (SIG #170)</w:t>
      </w:r>
    </w:p>
    <w:p w14:paraId="4AA60D31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Stress, Coping, and Resilience (SIG #117)</w:t>
      </w:r>
    </w:p>
    <w:p w14:paraId="5F54EDC9" w14:textId="77777777" w:rsidR="00760B9C" w:rsidRPr="00E121F6" w:rsidRDefault="00760B9C" w:rsidP="00760B9C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Organizational Theory (SIG #73)</w:t>
      </w:r>
    </w:p>
    <w:p w14:paraId="248317F6" w14:textId="77777777" w:rsidR="00760B9C" w:rsidRPr="00E121F6" w:rsidRDefault="00760B9C" w:rsidP="007A7892">
      <w:pPr>
        <w:tabs>
          <w:tab w:val="left" w:pos="2520"/>
        </w:tabs>
        <w:rPr>
          <w:color w:val="000000" w:themeColor="text1"/>
        </w:rPr>
      </w:pPr>
    </w:p>
    <w:p w14:paraId="02460706" w14:textId="77777777" w:rsidR="00760B9C" w:rsidRPr="00E121F6" w:rsidRDefault="00760B9C" w:rsidP="00760B9C">
      <w:pPr>
        <w:pBdr>
          <w:bottom w:val="single" w:sz="12" w:space="1" w:color="auto"/>
        </w:pBd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HONORS, ACCOMPLISHMENTS, AND AWARDS</w:t>
      </w:r>
    </w:p>
    <w:p w14:paraId="287FA08B" w14:textId="7AAC2797" w:rsidR="003D65C8" w:rsidRPr="00E121F6" w:rsidRDefault="003D65C8" w:rsidP="00760B9C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School Faculty Excellence Award for Contributions in Research and Creative Work (2024)</w:t>
      </w:r>
    </w:p>
    <w:p w14:paraId="02C24EC8" w14:textId="2A01F779" w:rsidR="005046FA" w:rsidRPr="00E121F6" w:rsidRDefault="005046FA" w:rsidP="00760B9C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Joseph E. Zins Early Career Award for SEL Action Research, CASEL (2023)</w:t>
      </w:r>
    </w:p>
    <w:p w14:paraId="65EE50FE" w14:textId="1DD1554E" w:rsidR="00EF619F" w:rsidRPr="00E121F6" w:rsidRDefault="00EF619F" w:rsidP="00760B9C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CASEL Roger Weissberg Scholar (</w:t>
      </w:r>
      <w:r w:rsidR="00390942" w:rsidRPr="00E121F6">
        <w:rPr>
          <w:rFonts w:ascii="Times New Roman" w:hAnsi="Times New Roman"/>
          <w:color w:val="000000" w:themeColor="text1"/>
          <w:sz w:val="24"/>
          <w:szCs w:val="24"/>
        </w:rPr>
        <w:t>2021- 202</w:t>
      </w:r>
      <w:r w:rsidR="007F7726" w:rsidRPr="00E121F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121F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3881405" w14:textId="55959126" w:rsidR="00760B9C" w:rsidRPr="00E121F6" w:rsidRDefault="00760B9C" w:rsidP="00760B9C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 xml:space="preserve">Donald J. Willower Award of Excellence in Educational Administration, The Consortium for the Study </w:t>
      </w:r>
    </w:p>
    <w:p w14:paraId="2674EF6B" w14:textId="77777777" w:rsidR="00760B9C" w:rsidRPr="00E121F6" w:rsidRDefault="00760B9C" w:rsidP="00160F8A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of Leadership and Ethics in Education (2019)</w:t>
      </w:r>
    </w:p>
    <w:p w14:paraId="6F11A00E" w14:textId="77777777" w:rsidR="00760B9C" w:rsidRPr="00E121F6" w:rsidRDefault="00760B9C" w:rsidP="00160F8A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Dissertation of the Year Finalist of Leadership in School Improvement SIG (2018)</w:t>
      </w:r>
    </w:p>
    <w:p w14:paraId="12361E2B" w14:textId="77777777" w:rsidR="00760B9C" w:rsidRPr="00E121F6" w:rsidRDefault="00760B9C" w:rsidP="00160F8A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 w:rsidRPr="00E121F6">
        <w:rPr>
          <w:rFonts w:ascii="Times New Roman" w:hAnsi="Times New Roman"/>
          <w:color w:val="000000" w:themeColor="text1"/>
          <w:sz w:val="24"/>
          <w:szCs w:val="24"/>
        </w:rPr>
        <w:t>Donald J. Willower Dissertation Award in Educational Leadership</w:t>
      </w:r>
      <w:r w:rsidRPr="00E121F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(2017)</w:t>
      </w:r>
      <w:r w:rsidRPr="00E121F6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14:paraId="41300C72" w14:textId="77777777" w:rsidR="00760B9C" w:rsidRPr="00E121F6" w:rsidRDefault="00760B9C" w:rsidP="00160F8A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Recipient of Dissertation Research Initiation (2016 - 2017)</w:t>
      </w:r>
    </w:p>
    <w:p w14:paraId="6B5A4D6C" w14:textId="77777777" w:rsidR="00760B9C" w:rsidRPr="00E121F6" w:rsidRDefault="00760B9C" w:rsidP="00160F8A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David L. Clark Scholar (2016)</w:t>
      </w:r>
    </w:p>
    <w:p w14:paraId="02592A8A" w14:textId="77777777" w:rsidR="00760B9C" w:rsidRPr="00E121F6" w:rsidRDefault="00760B9C" w:rsidP="00160F8A">
      <w:pPr>
        <w:pStyle w:val="Title"/>
        <w:tabs>
          <w:tab w:val="left" w:pos="5760"/>
        </w:tabs>
        <w:jc w:val="left"/>
        <w:rPr>
          <w:b w:val="0"/>
          <w:color w:val="000000" w:themeColor="text1"/>
        </w:rPr>
      </w:pPr>
      <w:r w:rsidRPr="00E121F6">
        <w:rPr>
          <w:b w:val="0"/>
          <w:color w:val="000000" w:themeColor="text1"/>
        </w:rPr>
        <w:t>Barbara Jackson Scholar, UCEA (2015 – 2017)</w:t>
      </w:r>
    </w:p>
    <w:p w14:paraId="31C19ED0" w14:textId="77777777" w:rsidR="00760B9C" w:rsidRPr="00E121F6" w:rsidRDefault="00760B9C" w:rsidP="00160F8A">
      <w:pPr>
        <w:rPr>
          <w:color w:val="000000" w:themeColor="text1"/>
        </w:rPr>
      </w:pPr>
      <w:r w:rsidRPr="00E121F6">
        <w:rPr>
          <w:color w:val="000000" w:themeColor="text1"/>
        </w:rPr>
        <w:t>Recipient of Robert Mitstifer Memorial Fund Award (2016)</w:t>
      </w:r>
    </w:p>
    <w:p w14:paraId="6BF6719F" w14:textId="77777777" w:rsidR="00760B9C" w:rsidRPr="00E121F6" w:rsidRDefault="00760B9C" w:rsidP="00160F8A">
      <w:pPr>
        <w:tabs>
          <w:tab w:val="left" w:pos="2520"/>
        </w:tabs>
        <w:rPr>
          <w:bCs/>
          <w:color w:val="000000" w:themeColor="text1"/>
        </w:rPr>
      </w:pPr>
      <w:r w:rsidRPr="00E121F6">
        <w:rPr>
          <w:bCs/>
          <w:color w:val="000000" w:themeColor="text1"/>
        </w:rPr>
        <w:t>Recipient of Robert F. Nicely, Jr. &amp; Donna C. Nicely Doctoral Student Research Fund in Education (2016)</w:t>
      </w:r>
    </w:p>
    <w:p w14:paraId="6871CC5B" w14:textId="77777777" w:rsidR="00760B9C" w:rsidRPr="00E121F6" w:rsidRDefault="00760B9C" w:rsidP="00160F8A">
      <w:pPr>
        <w:rPr>
          <w:color w:val="000000" w:themeColor="text1"/>
        </w:rPr>
      </w:pPr>
      <w:r w:rsidRPr="00E121F6">
        <w:rPr>
          <w:color w:val="000000" w:themeColor="text1"/>
        </w:rPr>
        <w:t>Graduate Assistantship, College of Education, The Pennsylvania State University (2014 – 2017)</w:t>
      </w:r>
    </w:p>
    <w:p w14:paraId="70B9B8F7" w14:textId="77777777" w:rsidR="00760B9C" w:rsidRPr="00E121F6" w:rsidRDefault="00760B9C" w:rsidP="00160F8A">
      <w:pPr>
        <w:rPr>
          <w:color w:val="000000" w:themeColor="text1"/>
        </w:rPr>
      </w:pPr>
      <w:r w:rsidRPr="00E121F6">
        <w:rPr>
          <w:color w:val="000000" w:themeColor="text1"/>
        </w:rPr>
        <w:t>Dean’s List, American University of Beirut, Beirut, Lebanon (2005)</w:t>
      </w:r>
    </w:p>
    <w:p w14:paraId="1FF9C9E1" w14:textId="77777777" w:rsidR="00760B9C" w:rsidRPr="00E121F6" w:rsidRDefault="00760B9C" w:rsidP="00160F8A">
      <w:pPr>
        <w:rPr>
          <w:color w:val="000000" w:themeColor="text1"/>
        </w:rPr>
      </w:pPr>
      <w:r w:rsidRPr="00E121F6">
        <w:rPr>
          <w:color w:val="000000" w:themeColor="text1"/>
        </w:rPr>
        <w:t>Departmental Honors, Department of English, American University of Beirut, Beirut, Lebanon (2005)</w:t>
      </w:r>
    </w:p>
    <w:p w14:paraId="4CC270D0" w14:textId="77777777" w:rsidR="00760B9C" w:rsidRPr="00E121F6" w:rsidRDefault="00760B9C" w:rsidP="00160F8A">
      <w:pPr>
        <w:rPr>
          <w:color w:val="000000" w:themeColor="text1"/>
        </w:rPr>
      </w:pPr>
      <w:r w:rsidRPr="00E121F6">
        <w:rPr>
          <w:color w:val="000000" w:themeColor="text1"/>
        </w:rPr>
        <w:t xml:space="preserve">Passed with Distinction, M.A.’s Qualifying Exams, Department of English, American university of </w:t>
      </w:r>
    </w:p>
    <w:p w14:paraId="5A6EBE9E" w14:textId="77777777" w:rsidR="00760B9C" w:rsidRPr="00E121F6" w:rsidRDefault="00760B9C" w:rsidP="00160F8A">
      <w:pPr>
        <w:rPr>
          <w:color w:val="000000" w:themeColor="text1"/>
        </w:rPr>
      </w:pPr>
      <w:r w:rsidRPr="00E121F6">
        <w:rPr>
          <w:color w:val="000000" w:themeColor="text1"/>
        </w:rPr>
        <w:t>Beirut, Beirut, Lebanon (2005)</w:t>
      </w:r>
    </w:p>
    <w:p w14:paraId="6593922E" w14:textId="77777777" w:rsidR="00760B9C" w:rsidRPr="00E121F6" w:rsidRDefault="00760B9C" w:rsidP="00160F8A">
      <w:pPr>
        <w:rPr>
          <w:color w:val="000000" w:themeColor="text1"/>
        </w:rPr>
      </w:pPr>
      <w:r w:rsidRPr="00E121F6">
        <w:rPr>
          <w:color w:val="000000" w:themeColor="text1"/>
        </w:rPr>
        <w:t xml:space="preserve">Graduate Assistantship, American University of Beirut, Beirut, Lebanon (2002 – 2004) </w:t>
      </w:r>
    </w:p>
    <w:p w14:paraId="3FA3998A" w14:textId="77777777" w:rsidR="00760B9C" w:rsidRPr="00E121F6" w:rsidRDefault="00760B9C" w:rsidP="007A7892">
      <w:pPr>
        <w:tabs>
          <w:tab w:val="left" w:pos="2520"/>
        </w:tabs>
        <w:rPr>
          <w:color w:val="000000" w:themeColor="text1"/>
        </w:rPr>
      </w:pPr>
    </w:p>
    <w:p w14:paraId="33130EAB" w14:textId="305F4AD7" w:rsidR="005046FA" w:rsidRPr="00E121F6" w:rsidRDefault="007A7892" w:rsidP="005046FA">
      <w:pPr>
        <w:pBdr>
          <w:bottom w:val="single" w:sz="12" w:space="1" w:color="auto"/>
        </w:pBd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>CERTIFICATIONS</w:t>
      </w:r>
    </w:p>
    <w:p w14:paraId="18425E41" w14:textId="191E1B89" w:rsidR="009E68B9" w:rsidRPr="00E121F6" w:rsidRDefault="009E68B9" w:rsidP="007F2E3C">
      <w:pPr>
        <w:rPr>
          <w:color w:val="000000" w:themeColor="text1"/>
        </w:rPr>
      </w:pPr>
      <w:r w:rsidRPr="00E121F6">
        <w:rPr>
          <w:color w:val="000000" w:themeColor="text1"/>
        </w:rPr>
        <w:t>Design Teach Online, University of Wisconsin</w:t>
      </w:r>
      <w:r w:rsidR="001A7832" w:rsidRPr="00E121F6">
        <w:rPr>
          <w:color w:val="000000" w:themeColor="text1"/>
        </w:rPr>
        <w:t>-Madison</w:t>
      </w:r>
      <w:r w:rsidRPr="00E121F6">
        <w:rPr>
          <w:color w:val="000000" w:themeColor="text1"/>
        </w:rPr>
        <w:t xml:space="preserve"> (20</w:t>
      </w:r>
      <w:r w:rsidR="00663405" w:rsidRPr="00E121F6">
        <w:rPr>
          <w:color w:val="000000" w:themeColor="text1"/>
        </w:rPr>
        <w:t>19</w:t>
      </w:r>
      <w:r w:rsidRPr="00E121F6">
        <w:rPr>
          <w:color w:val="000000" w:themeColor="text1"/>
        </w:rPr>
        <w:t>)</w:t>
      </w:r>
    </w:p>
    <w:p w14:paraId="3B680CEB" w14:textId="55402117" w:rsidR="00B34389" w:rsidRPr="00E121F6" w:rsidRDefault="006F562D" w:rsidP="007F2E3C">
      <w:pPr>
        <w:rPr>
          <w:color w:val="000000" w:themeColor="text1"/>
        </w:rPr>
      </w:pPr>
      <w:r w:rsidRPr="00E121F6">
        <w:rPr>
          <w:color w:val="000000" w:themeColor="text1"/>
        </w:rPr>
        <w:t>Certified Secondary CLASS Observer</w:t>
      </w:r>
      <w:r w:rsidR="00E12C8E" w:rsidRPr="00E121F6">
        <w:rPr>
          <w:color w:val="000000" w:themeColor="text1"/>
        </w:rPr>
        <w:t xml:space="preserve">, </w:t>
      </w:r>
      <w:proofErr w:type="spellStart"/>
      <w:r w:rsidR="00996F3E" w:rsidRPr="00E121F6">
        <w:rPr>
          <w:color w:val="000000" w:themeColor="text1"/>
        </w:rPr>
        <w:t>TeachStone</w:t>
      </w:r>
      <w:proofErr w:type="spellEnd"/>
      <w:r w:rsidR="00996F3E" w:rsidRPr="00E121F6">
        <w:rPr>
          <w:color w:val="000000" w:themeColor="text1"/>
        </w:rPr>
        <w:t xml:space="preserve"> </w:t>
      </w:r>
      <w:r w:rsidR="00E12C8E" w:rsidRPr="00E121F6">
        <w:rPr>
          <w:color w:val="000000" w:themeColor="text1"/>
        </w:rPr>
        <w:t>(2016- 2018)</w:t>
      </w:r>
    </w:p>
    <w:p w14:paraId="67008D5B" w14:textId="4AFFE3B3" w:rsidR="007A7892" w:rsidRPr="00E121F6" w:rsidRDefault="007A7892" w:rsidP="007F2E3C">
      <w:pPr>
        <w:rPr>
          <w:color w:val="000000" w:themeColor="text1"/>
        </w:rPr>
      </w:pPr>
      <w:r w:rsidRPr="00E121F6">
        <w:rPr>
          <w:color w:val="000000" w:themeColor="text1"/>
        </w:rPr>
        <w:t>Graduate Student Online Teaching Certificate</w:t>
      </w:r>
      <w:r w:rsidR="00E12C8E" w:rsidRPr="00E121F6">
        <w:rPr>
          <w:color w:val="000000" w:themeColor="text1"/>
        </w:rPr>
        <w:t xml:space="preserve">, </w:t>
      </w:r>
      <w:r w:rsidRPr="00E121F6">
        <w:rPr>
          <w:color w:val="000000" w:themeColor="text1"/>
        </w:rPr>
        <w:t>Pennsylvania State University, State College, PA</w:t>
      </w:r>
      <w:r w:rsidR="00E12C8E" w:rsidRPr="00E121F6">
        <w:rPr>
          <w:color w:val="000000" w:themeColor="text1"/>
        </w:rPr>
        <w:t xml:space="preserve"> (2014)</w:t>
      </w:r>
    </w:p>
    <w:p w14:paraId="48242D94" w14:textId="7D1F4628" w:rsidR="007A7892" w:rsidRPr="00E121F6" w:rsidRDefault="007A7892" w:rsidP="007F2E3C">
      <w:pPr>
        <w:rPr>
          <w:color w:val="000000" w:themeColor="text1"/>
        </w:rPr>
      </w:pPr>
      <w:r w:rsidRPr="00E121F6">
        <w:rPr>
          <w:color w:val="000000" w:themeColor="text1"/>
        </w:rPr>
        <w:lastRenderedPageBreak/>
        <w:t>Strategic Leadership Certificate</w:t>
      </w:r>
      <w:r w:rsidR="00E12C8E" w:rsidRPr="00E121F6">
        <w:rPr>
          <w:color w:val="000000" w:themeColor="text1"/>
        </w:rPr>
        <w:t xml:space="preserve">, </w:t>
      </w:r>
      <w:r w:rsidRPr="00E121F6">
        <w:rPr>
          <w:color w:val="000000" w:themeColor="text1"/>
        </w:rPr>
        <w:t>Cambridge Institute for Global Leadership, Beirut, Lebanon</w:t>
      </w:r>
      <w:r w:rsidR="00E12C8E" w:rsidRPr="00E121F6">
        <w:rPr>
          <w:color w:val="000000" w:themeColor="text1"/>
        </w:rPr>
        <w:t xml:space="preserve"> (2008)</w:t>
      </w:r>
      <w:r w:rsidRPr="00E121F6">
        <w:rPr>
          <w:color w:val="000000" w:themeColor="text1"/>
        </w:rPr>
        <w:t xml:space="preserve">                                                                    </w:t>
      </w:r>
    </w:p>
    <w:p w14:paraId="01CFFC4B" w14:textId="77777777" w:rsidR="007F2E3C" w:rsidRPr="00E121F6" w:rsidRDefault="007A7892" w:rsidP="007F2E3C">
      <w:pPr>
        <w:rPr>
          <w:color w:val="000000" w:themeColor="text1"/>
        </w:rPr>
      </w:pPr>
      <w:r w:rsidRPr="00E121F6">
        <w:rPr>
          <w:color w:val="000000" w:themeColor="text1"/>
        </w:rPr>
        <w:t>Teaching AP English Language and Composition Certificate</w:t>
      </w:r>
      <w:r w:rsidR="00E12C8E" w:rsidRPr="00E121F6">
        <w:rPr>
          <w:color w:val="000000" w:themeColor="text1"/>
        </w:rPr>
        <w:t xml:space="preserve">, </w:t>
      </w:r>
      <w:r w:rsidRPr="00E121F6">
        <w:rPr>
          <w:color w:val="000000" w:themeColor="text1"/>
        </w:rPr>
        <w:t xml:space="preserve">Fordham University, Advanced Placement </w:t>
      </w:r>
    </w:p>
    <w:p w14:paraId="140408F4" w14:textId="429FA6D4" w:rsidR="007A7892" w:rsidRPr="00E121F6" w:rsidRDefault="007A7892" w:rsidP="007F2E3C">
      <w:pPr>
        <w:ind w:left="720"/>
        <w:rPr>
          <w:color w:val="000000" w:themeColor="text1"/>
        </w:rPr>
      </w:pPr>
      <w:r w:rsidRPr="00E121F6">
        <w:rPr>
          <w:color w:val="000000" w:themeColor="text1"/>
        </w:rPr>
        <w:t xml:space="preserve">Institute, New York, U.S.A </w:t>
      </w:r>
      <w:r w:rsidR="00E12C8E" w:rsidRPr="00E121F6">
        <w:rPr>
          <w:color w:val="000000" w:themeColor="text1"/>
        </w:rPr>
        <w:t>(2007)</w:t>
      </w:r>
      <w:r w:rsidRPr="00E121F6">
        <w:rPr>
          <w:color w:val="000000" w:themeColor="text1"/>
        </w:rPr>
        <w:t xml:space="preserve">    </w:t>
      </w:r>
    </w:p>
    <w:p w14:paraId="79D82E10" w14:textId="5B081675" w:rsidR="007A7892" w:rsidRPr="00E121F6" w:rsidRDefault="007A7892" w:rsidP="007A7892">
      <w:pPr>
        <w:tabs>
          <w:tab w:val="left" w:pos="2520"/>
        </w:tabs>
        <w:rPr>
          <w:b/>
          <w:bCs/>
          <w:color w:val="000000" w:themeColor="text1"/>
        </w:rPr>
      </w:pPr>
    </w:p>
    <w:p w14:paraId="6052713D" w14:textId="46D2B95F" w:rsidR="00137F3E" w:rsidRPr="00E121F6" w:rsidRDefault="00137F3E" w:rsidP="007A7892">
      <w:pPr>
        <w:pBdr>
          <w:bottom w:val="single" w:sz="12" w:space="1" w:color="auto"/>
        </w:pBdr>
        <w:tabs>
          <w:tab w:val="left" w:pos="2520"/>
        </w:tabs>
        <w:rPr>
          <w:b/>
          <w:bCs/>
          <w:color w:val="000000" w:themeColor="text1"/>
        </w:rPr>
      </w:pPr>
      <w:r w:rsidRPr="00E121F6">
        <w:rPr>
          <w:b/>
          <w:bCs/>
          <w:color w:val="000000" w:themeColor="text1"/>
        </w:rPr>
        <w:t xml:space="preserve">OTHER PROFESSIONAL </w:t>
      </w:r>
      <w:r w:rsidR="00094CCF" w:rsidRPr="00E121F6">
        <w:rPr>
          <w:b/>
          <w:bCs/>
          <w:color w:val="000000" w:themeColor="text1"/>
        </w:rPr>
        <w:t xml:space="preserve">DEVELOPMENT &amp; </w:t>
      </w:r>
      <w:r w:rsidRPr="00E121F6">
        <w:rPr>
          <w:b/>
          <w:bCs/>
          <w:color w:val="000000" w:themeColor="text1"/>
        </w:rPr>
        <w:t>TRAINING</w:t>
      </w:r>
    </w:p>
    <w:p w14:paraId="479CFB69" w14:textId="6CD95799" w:rsidR="00390942" w:rsidRPr="00E121F6" w:rsidRDefault="00390942" w:rsidP="00390942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>The Grant Development Process, University of Colorado, Denver (September 23, 2020)</w:t>
      </w:r>
    </w:p>
    <w:p w14:paraId="323A0DCA" w14:textId="796C3793" w:rsidR="005D6D32" w:rsidRPr="00E121F6" w:rsidRDefault="005D6D32" w:rsidP="007F2E3C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Trauma-Informed Deeper Dive: Let’s talk about PBIS by Alex </w:t>
      </w:r>
      <w:proofErr w:type="spellStart"/>
      <w:r w:rsidRPr="00E121F6">
        <w:rPr>
          <w:color w:val="000000" w:themeColor="text1"/>
        </w:rPr>
        <w:t>Shevrin</w:t>
      </w:r>
      <w:proofErr w:type="spellEnd"/>
      <w:r w:rsidRPr="00E121F6">
        <w:rPr>
          <w:color w:val="000000" w:themeColor="text1"/>
        </w:rPr>
        <w:t xml:space="preserve"> Venet (October 28, 2020)</w:t>
      </w:r>
    </w:p>
    <w:p w14:paraId="09202971" w14:textId="77777777" w:rsidR="007F2E3C" w:rsidRPr="00E121F6" w:rsidRDefault="002A691F" w:rsidP="007F2E3C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Community of Practice: Empowering Students and Building Community Online, Center for excellence </w:t>
      </w:r>
    </w:p>
    <w:p w14:paraId="7DA44D23" w14:textId="323A7ED3" w:rsidR="002A691F" w:rsidRPr="00E121F6" w:rsidRDefault="002A691F" w:rsidP="007F2E3C">
      <w:pPr>
        <w:autoSpaceDE w:val="0"/>
        <w:autoSpaceDN w:val="0"/>
        <w:adjustRightInd w:val="0"/>
        <w:ind w:left="720"/>
        <w:contextualSpacing/>
        <w:rPr>
          <w:color w:val="000000" w:themeColor="text1"/>
        </w:rPr>
      </w:pPr>
      <w:r w:rsidRPr="00E121F6">
        <w:rPr>
          <w:color w:val="000000" w:themeColor="text1"/>
        </w:rPr>
        <w:t>in Teaching and Learning, University of Colorado-Denver (October 8, 2020)</w:t>
      </w:r>
    </w:p>
    <w:p w14:paraId="59006887" w14:textId="77777777" w:rsidR="007F2E3C" w:rsidRPr="00E121F6" w:rsidRDefault="000C3F4A" w:rsidP="007F2E3C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Social Justice Teach-in: “Whose Black Lives Matter? The Political Influence of Racial Appeals on </w:t>
      </w:r>
    </w:p>
    <w:p w14:paraId="44ECC0EA" w14:textId="31E27DC9" w:rsidR="000C3F4A" w:rsidRPr="00E121F6" w:rsidRDefault="000C3F4A" w:rsidP="007F2E3C">
      <w:pPr>
        <w:autoSpaceDE w:val="0"/>
        <w:autoSpaceDN w:val="0"/>
        <w:adjustRightInd w:val="0"/>
        <w:ind w:left="360"/>
        <w:contextualSpacing/>
        <w:rPr>
          <w:color w:val="000000" w:themeColor="text1"/>
        </w:rPr>
      </w:pPr>
      <w:r w:rsidRPr="00E121F6">
        <w:rPr>
          <w:color w:val="000000" w:themeColor="text1"/>
        </w:rPr>
        <w:t>Instagram by Dr. Chaya Crowder and with Deon Jones, Center for Identity and Inclusion, University of Colorado-Denver (October 19, 2020)</w:t>
      </w:r>
    </w:p>
    <w:p w14:paraId="716CB946" w14:textId="77777777" w:rsidR="007F2E3C" w:rsidRPr="00E121F6" w:rsidRDefault="00D131AB" w:rsidP="007F2E3C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Leading through an Equity Lens, Learning Development Team, Human Resources, University of </w:t>
      </w:r>
    </w:p>
    <w:p w14:paraId="051C2920" w14:textId="248084A0" w:rsidR="00D131AB" w:rsidRPr="00E121F6" w:rsidRDefault="00D131AB" w:rsidP="007F2E3C">
      <w:pPr>
        <w:autoSpaceDE w:val="0"/>
        <w:autoSpaceDN w:val="0"/>
        <w:adjustRightInd w:val="0"/>
        <w:ind w:left="36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Colorado, Denver (November 12, 2020) </w:t>
      </w:r>
    </w:p>
    <w:p w14:paraId="637EC5EB" w14:textId="77777777" w:rsidR="007F2E3C" w:rsidRPr="00E121F6" w:rsidRDefault="00D131AB" w:rsidP="007F2E3C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What’s in a Name? Equity Concepts, Learning Development Team, Human Resources, University of </w:t>
      </w:r>
    </w:p>
    <w:p w14:paraId="6673882C" w14:textId="2DE92009" w:rsidR="00D131AB" w:rsidRPr="00E121F6" w:rsidRDefault="00D131AB" w:rsidP="007F2E3C">
      <w:pPr>
        <w:autoSpaceDE w:val="0"/>
        <w:autoSpaceDN w:val="0"/>
        <w:adjustRightInd w:val="0"/>
        <w:ind w:left="36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Colorado, Denver (November 5, 2020)  </w:t>
      </w:r>
    </w:p>
    <w:p w14:paraId="15B64050" w14:textId="77777777" w:rsidR="007F2E3C" w:rsidRPr="00E121F6" w:rsidRDefault="00D131AB" w:rsidP="007F2E3C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From Bystander to Active Allyship, Learning Development Team, Human Resources, University of </w:t>
      </w:r>
    </w:p>
    <w:p w14:paraId="1048B709" w14:textId="4E044ACC" w:rsidR="00D131AB" w:rsidRPr="00E121F6" w:rsidRDefault="00D131AB" w:rsidP="007F2E3C">
      <w:pPr>
        <w:autoSpaceDE w:val="0"/>
        <w:autoSpaceDN w:val="0"/>
        <w:adjustRightInd w:val="0"/>
        <w:ind w:left="36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Colorado, Denver (October 29, 2020) </w:t>
      </w:r>
    </w:p>
    <w:p w14:paraId="4F26FE0C" w14:textId="5433E8B7" w:rsidR="00CD7FE7" w:rsidRPr="00E121F6" w:rsidRDefault="00CD7FE7" w:rsidP="007F2E3C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>Faculty Success Program by National Center for Faculty Development and Diversity (Fall 2017)</w:t>
      </w:r>
    </w:p>
    <w:p w14:paraId="3551FC33" w14:textId="70F0562D" w:rsidR="00137F3E" w:rsidRPr="00E121F6" w:rsidRDefault="00137F3E" w:rsidP="007F2E3C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>NVivo Qualitative Data Analysis Software Workshop (June 18-19, 2017)</w:t>
      </w:r>
    </w:p>
    <w:p w14:paraId="04CE3464" w14:textId="77777777" w:rsidR="007F2E3C" w:rsidRPr="00E121F6" w:rsidRDefault="00137F3E" w:rsidP="007F2E3C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Coming to Our Senses: Healing Ourselves and the World through Mindfulness workshop, with Jon </w:t>
      </w:r>
    </w:p>
    <w:p w14:paraId="2544F71D" w14:textId="22128A4A" w:rsidR="00137F3E" w:rsidRPr="00E121F6" w:rsidRDefault="00137F3E" w:rsidP="007F2E3C">
      <w:pPr>
        <w:autoSpaceDE w:val="0"/>
        <w:autoSpaceDN w:val="0"/>
        <w:adjustRightInd w:val="0"/>
        <w:ind w:left="360"/>
        <w:contextualSpacing/>
        <w:rPr>
          <w:color w:val="000000" w:themeColor="text1"/>
        </w:rPr>
      </w:pPr>
      <w:r w:rsidRPr="00E121F6">
        <w:rPr>
          <w:color w:val="000000" w:themeColor="text1"/>
        </w:rPr>
        <w:t>Kabat Zi</w:t>
      </w:r>
      <w:r w:rsidR="00706474" w:rsidRPr="00E121F6">
        <w:rPr>
          <w:color w:val="000000" w:themeColor="text1"/>
        </w:rPr>
        <w:t>n</w:t>
      </w:r>
      <w:r w:rsidRPr="00E121F6">
        <w:rPr>
          <w:color w:val="000000" w:themeColor="text1"/>
        </w:rPr>
        <w:t>n, Omega Institute</w:t>
      </w:r>
      <w:r w:rsidR="002B4235" w:rsidRPr="00E121F6">
        <w:rPr>
          <w:color w:val="000000" w:themeColor="text1"/>
        </w:rPr>
        <w:t>, NY</w:t>
      </w:r>
      <w:r w:rsidRPr="00E121F6">
        <w:rPr>
          <w:color w:val="000000" w:themeColor="text1"/>
        </w:rPr>
        <w:t xml:space="preserve"> (May 22-25, 2015)</w:t>
      </w:r>
    </w:p>
    <w:p w14:paraId="75DB756B" w14:textId="77777777" w:rsidR="007F2E3C" w:rsidRPr="00E121F6" w:rsidRDefault="00137F3E" w:rsidP="007F2E3C">
      <w:pPr>
        <w:spacing w:after="160" w:line="259" w:lineRule="auto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CARE - Cultivating Awareness and Resilience in Education retreat with Patricia Jennings, Garrison </w:t>
      </w:r>
    </w:p>
    <w:p w14:paraId="61C8CB0E" w14:textId="18F4793A" w:rsidR="00137F3E" w:rsidRPr="00E121F6" w:rsidRDefault="00137F3E" w:rsidP="007F2E3C">
      <w:pPr>
        <w:spacing w:after="160" w:line="259" w:lineRule="auto"/>
        <w:ind w:left="360"/>
        <w:contextualSpacing/>
        <w:rPr>
          <w:b/>
          <w:bCs/>
          <w:color w:val="000000" w:themeColor="text1"/>
        </w:rPr>
      </w:pPr>
      <w:r w:rsidRPr="00E121F6">
        <w:rPr>
          <w:color w:val="000000" w:themeColor="text1"/>
        </w:rPr>
        <w:t>Institute</w:t>
      </w:r>
      <w:r w:rsidR="002B4235" w:rsidRPr="00E121F6">
        <w:rPr>
          <w:color w:val="000000" w:themeColor="text1"/>
        </w:rPr>
        <w:t>, NY</w:t>
      </w:r>
      <w:r w:rsidRPr="00E121F6">
        <w:rPr>
          <w:color w:val="000000" w:themeColor="text1"/>
        </w:rPr>
        <w:t xml:space="preserve"> (August 3-8, 2015)</w:t>
      </w:r>
    </w:p>
    <w:p w14:paraId="2C69BE34" w14:textId="77777777" w:rsidR="007F2E3C" w:rsidRPr="00E121F6" w:rsidRDefault="00137F3E" w:rsidP="007F2E3C">
      <w:pPr>
        <w:spacing w:after="160" w:line="259" w:lineRule="auto"/>
        <w:contextualSpacing/>
        <w:rPr>
          <w:color w:val="000000" w:themeColor="text1"/>
        </w:rPr>
      </w:pPr>
      <w:r w:rsidRPr="00E121F6">
        <w:rPr>
          <w:color w:val="000000" w:themeColor="text1"/>
        </w:rPr>
        <w:t xml:space="preserve">L2B – Learning to BREATHE mindfulness-based program training with Patricia Broderick, Hershey </w:t>
      </w:r>
    </w:p>
    <w:p w14:paraId="605CC209" w14:textId="64FBA48D" w:rsidR="00A9190F" w:rsidRPr="00252049" w:rsidRDefault="00137F3E" w:rsidP="007F2E3C">
      <w:pPr>
        <w:spacing w:after="160" w:line="259" w:lineRule="auto"/>
        <w:ind w:left="720"/>
        <w:contextualSpacing/>
        <w:rPr>
          <w:color w:val="000000" w:themeColor="text1"/>
        </w:rPr>
      </w:pPr>
      <w:r w:rsidRPr="00E121F6">
        <w:rPr>
          <w:color w:val="000000" w:themeColor="text1"/>
        </w:rPr>
        <w:t>Medical Center</w:t>
      </w:r>
      <w:r w:rsidR="002B4235" w:rsidRPr="00E121F6">
        <w:rPr>
          <w:color w:val="000000" w:themeColor="text1"/>
        </w:rPr>
        <w:t>, PA</w:t>
      </w:r>
      <w:r w:rsidRPr="00E121F6">
        <w:rPr>
          <w:color w:val="000000" w:themeColor="text1"/>
        </w:rPr>
        <w:t xml:space="preserve"> (February 27 – March 1, 2015)</w:t>
      </w:r>
      <w:bookmarkEnd w:id="4"/>
      <w:bookmarkEnd w:id="5"/>
      <w:bookmarkEnd w:id="6"/>
      <w:bookmarkEnd w:id="7"/>
    </w:p>
    <w:p w14:paraId="24E49E0D" w14:textId="77777777" w:rsidR="000D3979" w:rsidRPr="00252049" w:rsidRDefault="000D3979" w:rsidP="007F2E3C">
      <w:pPr>
        <w:spacing w:after="160" w:line="259" w:lineRule="auto"/>
        <w:ind w:left="720"/>
        <w:contextualSpacing/>
        <w:rPr>
          <w:b/>
          <w:bCs/>
          <w:color w:val="000000" w:themeColor="text1"/>
        </w:rPr>
      </w:pPr>
    </w:p>
    <w:sectPr w:rsidR="000D3979" w:rsidRPr="00252049" w:rsidSect="00E60076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CA09" w14:textId="77777777" w:rsidR="00380E22" w:rsidRDefault="00380E22" w:rsidP="002D41EC">
      <w:r>
        <w:separator/>
      </w:r>
    </w:p>
  </w:endnote>
  <w:endnote w:type="continuationSeparator" w:id="0">
    <w:p w14:paraId="18FB07D2" w14:textId="77777777" w:rsidR="00380E22" w:rsidRDefault="00380E22" w:rsidP="002D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DE26" w14:textId="77777777" w:rsidR="00380E22" w:rsidRDefault="00380E22" w:rsidP="002D41EC">
      <w:r>
        <w:separator/>
      </w:r>
    </w:p>
  </w:footnote>
  <w:footnote w:type="continuationSeparator" w:id="0">
    <w:p w14:paraId="24AAA558" w14:textId="77777777" w:rsidR="00380E22" w:rsidRDefault="00380E22" w:rsidP="002D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0EAC" w14:textId="6B6320E7" w:rsidR="00423980" w:rsidRDefault="00423980" w:rsidP="002D5AD3">
    <w:pPr>
      <w:pStyle w:val="Header"/>
      <w:jc w:val="right"/>
    </w:pPr>
    <w:r>
      <w:rPr>
        <w:rStyle w:val="PageNumber"/>
      </w:rPr>
      <w:t xml:space="preserve">Julia Mahfouz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29603802"/>
      <w:docPartObj>
        <w:docPartGallery w:val="Page Numbers (Top of Page)"/>
        <w:docPartUnique/>
      </w:docPartObj>
    </w:sdtPr>
    <w:sdtContent>
      <w:p w14:paraId="7C6D7AD4" w14:textId="669FF449" w:rsidR="00423980" w:rsidRDefault="00423980" w:rsidP="00CD4D0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2D3C92" w14:textId="13839848" w:rsidR="00423980" w:rsidRDefault="00423980" w:rsidP="00543CFB">
    <w:pPr>
      <w:pStyle w:val="Header"/>
      <w:ind w:right="360"/>
    </w:pPr>
    <w:r>
      <w:t xml:space="preserve">Updated Date: </w:t>
    </w:r>
    <w:proofErr w:type="gramStart"/>
    <w:r w:rsidR="00970DA3">
      <w:t>07.01</w:t>
    </w:r>
    <w:r w:rsidR="0050005A">
      <w:t>.25</w:t>
    </w:r>
    <w:r>
      <w:t xml:space="preserve">  </w:t>
    </w:r>
    <w:r>
      <w:tab/>
    </w:r>
    <w:proofErr w:type="gramEnd"/>
    <w:r>
      <w:t xml:space="preserve">                                                             </w:t>
    </w:r>
    <w:r>
      <w:tab/>
      <w:t xml:space="preserve">      Julia Mahfouz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7F4"/>
    <w:multiLevelType w:val="hybridMultilevel"/>
    <w:tmpl w:val="27B2369A"/>
    <w:lvl w:ilvl="0" w:tplc="1FDCB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9AA"/>
    <w:multiLevelType w:val="hybridMultilevel"/>
    <w:tmpl w:val="F9EC70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11CB"/>
    <w:multiLevelType w:val="hybridMultilevel"/>
    <w:tmpl w:val="741849D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32036D4"/>
    <w:multiLevelType w:val="hybridMultilevel"/>
    <w:tmpl w:val="647C6BB0"/>
    <w:lvl w:ilvl="0" w:tplc="B120B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70F4C"/>
    <w:multiLevelType w:val="hybridMultilevel"/>
    <w:tmpl w:val="6A6E5A0A"/>
    <w:lvl w:ilvl="0" w:tplc="BD5C1B7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6731F"/>
    <w:multiLevelType w:val="hybridMultilevel"/>
    <w:tmpl w:val="FAAAE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63BB9"/>
    <w:multiLevelType w:val="hybridMultilevel"/>
    <w:tmpl w:val="E8B287B0"/>
    <w:lvl w:ilvl="0" w:tplc="FD2894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2FFE"/>
    <w:multiLevelType w:val="hybridMultilevel"/>
    <w:tmpl w:val="95FC5698"/>
    <w:lvl w:ilvl="0" w:tplc="5E2C2E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C1D8C"/>
    <w:multiLevelType w:val="hybridMultilevel"/>
    <w:tmpl w:val="A65476CE"/>
    <w:lvl w:ilvl="0" w:tplc="22A473D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24239"/>
    <w:multiLevelType w:val="hybridMultilevel"/>
    <w:tmpl w:val="B852B49E"/>
    <w:lvl w:ilvl="0" w:tplc="2FBA3886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83927">
    <w:abstractNumId w:val="2"/>
  </w:num>
  <w:num w:numId="2" w16cid:durableId="247230101">
    <w:abstractNumId w:val="6"/>
  </w:num>
  <w:num w:numId="3" w16cid:durableId="1119688379">
    <w:abstractNumId w:val="4"/>
  </w:num>
  <w:num w:numId="4" w16cid:durableId="2014336617">
    <w:abstractNumId w:val="7"/>
  </w:num>
  <w:num w:numId="5" w16cid:durableId="1162506396">
    <w:abstractNumId w:val="3"/>
  </w:num>
  <w:num w:numId="6" w16cid:durableId="1905794436">
    <w:abstractNumId w:val="9"/>
  </w:num>
  <w:num w:numId="7" w16cid:durableId="1437215200">
    <w:abstractNumId w:val="0"/>
  </w:num>
  <w:num w:numId="8" w16cid:durableId="130369704">
    <w:abstractNumId w:val="8"/>
  </w:num>
  <w:num w:numId="9" w16cid:durableId="945119531">
    <w:abstractNumId w:val="5"/>
  </w:num>
  <w:num w:numId="10" w16cid:durableId="130095743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0F"/>
    <w:rsid w:val="000037F8"/>
    <w:rsid w:val="000049FA"/>
    <w:rsid w:val="000104FA"/>
    <w:rsid w:val="0001322E"/>
    <w:rsid w:val="00013C9A"/>
    <w:rsid w:val="00014D46"/>
    <w:rsid w:val="00016B0C"/>
    <w:rsid w:val="0002092D"/>
    <w:rsid w:val="000261C1"/>
    <w:rsid w:val="00026DC2"/>
    <w:rsid w:val="00027BE6"/>
    <w:rsid w:val="0003013E"/>
    <w:rsid w:val="000311FB"/>
    <w:rsid w:val="0003151F"/>
    <w:rsid w:val="0003214D"/>
    <w:rsid w:val="00033F21"/>
    <w:rsid w:val="000349FF"/>
    <w:rsid w:val="000401FB"/>
    <w:rsid w:val="00040A50"/>
    <w:rsid w:val="0004248C"/>
    <w:rsid w:val="00045380"/>
    <w:rsid w:val="000550C7"/>
    <w:rsid w:val="00055FF8"/>
    <w:rsid w:val="000619EE"/>
    <w:rsid w:val="0006295D"/>
    <w:rsid w:val="00064EF4"/>
    <w:rsid w:val="00064FF9"/>
    <w:rsid w:val="00065062"/>
    <w:rsid w:val="00067164"/>
    <w:rsid w:val="00067296"/>
    <w:rsid w:val="0007059B"/>
    <w:rsid w:val="00080BB2"/>
    <w:rsid w:val="00092CC7"/>
    <w:rsid w:val="00093233"/>
    <w:rsid w:val="00094CCF"/>
    <w:rsid w:val="00095766"/>
    <w:rsid w:val="00096A15"/>
    <w:rsid w:val="00096B18"/>
    <w:rsid w:val="00097E39"/>
    <w:rsid w:val="000A2443"/>
    <w:rsid w:val="000A4543"/>
    <w:rsid w:val="000A61AE"/>
    <w:rsid w:val="000A7006"/>
    <w:rsid w:val="000B27C1"/>
    <w:rsid w:val="000B364A"/>
    <w:rsid w:val="000B79D9"/>
    <w:rsid w:val="000B7A6D"/>
    <w:rsid w:val="000C1D10"/>
    <w:rsid w:val="000C3F4A"/>
    <w:rsid w:val="000C4B51"/>
    <w:rsid w:val="000C5F7F"/>
    <w:rsid w:val="000C71D4"/>
    <w:rsid w:val="000C7CCF"/>
    <w:rsid w:val="000D07F2"/>
    <w:rsid w:val="000D304B"/>
    <w:rsid w:val="000D32F7"/>
    <w:rsid w:val="000D3979"/>
    <w:rsid w:val="000D3EA6"/>
    <w:rsid w:val="000D47DD"/>
    <w:rsid w:val="000D5E10"/>
    <w:rsid w:val="000E22D4"/>
    <w:rsid w:val="000E428A"/>
    <w:rsid w:val="000E4A6D"/>
    <w:rsid w:val="000F0FCF"/>
    <w:rsid w:val="000F6415"/>
    <w:rsid w:val="000F669B"/>
    <w:rsid w:val="000F7357"/>
    <w:rsid w:val="001027B8"/>
    <w:rsid w:val="001062F9"/>
    <w:rsid w:val="00106681"/>
    <w:rsid w:val="0011409F"/>
    <w:rsid w:val="00115851"/>
    <w:rsid w:val="001158F3"/>
    <w:rsid w:val="001218EF"/>
    <w:rsid w:val="00124207"/>
    <w:rsid w:val="00124962"/>
    <w:rsid w:val="00124E0C"/>
    <w:rsid w:val="001257E5"/>
    <w:rsid w:val="00126D94"/>
    <w:rsid w:val="0013022A"/>
    <w:rsid w:val="0013056B"/>
    <w:rsid w:val="001308AC"/>
    <w:rsid w:val="00132EED"/>
    <w:rsid w:val="001340BB"/>
    <w:rsid w:val="00136E23"/>
    <w:rsid w:val="00137279"/>
    <w:rsid w:val="00137F3E"/>
    <w:rsid w:val="00144A5D"/>
    <w:rsid w:val="00145592"/>
    <w:rsid w:val="00147B97"/>
    <w:rsid w:val="001503C4"/>
    <w:rsid w:val="00154201"/>
    <w:rsid w:val="00155F27"/>
    <w:rsid w:val="00157726"/>
    <w:rsid w:val="001604E7"/>
    <w:rsid w:val="0016061B"/>
    <w:rsid w:val="0016080D"/>
    <w:rsid w:val="00160E62"/>
    <w:rsid w:val="00160F8A"/>
    <w:rsid w:val="00161ED7"/>
    <w:rsid w:val="00164457"/>
    <w:rsid w:val="0016447E"/>
    <w:rsid w:val="00164735"/>
    <w:rsid w:val="0017405E"/>
    <w:rsid w:val="001747B9"/>
    <w:rsid w:val="00176345"/>
    <w:rsid w:val="00176978"/>
    <w:rsid w:val="00181FCD"/>
    <w:rsid w:val="001820F4"/>
    <w:rsid w:val="001847B7"/>
    <w:rsid w:val="00186B0F"/>
    <w:rsid w:val="00186ED6"/>
    <w:rsid w:val="001956D6"/>
    <w:rsid w:val="001A1D7D"/>
    <w:rsid w:val="001A25CF"/>
    <w:rsid w:val="001A3700"/>
    <w:rsid w:val="001A4DAD"/>
    <w:rsid w:val="001A7832"/>
    <w:rsid w:val="001B0195"/>
    <w:rsid w:val="001B1A92"/>
    <w:rsid w:val="001B1F4F"/>
    <w:rsid w:val="001B2A74"/>
    <w:rsid w:val="001B4C5D"/>
    <w:rsid w:val="001B6E78"/>
    <w:rsid w:val="001B75AE"/>
    <w:rsid w:val="001C02A6"/>
    <w:rsid w:val="001C2205"/>
    <w:rsid w:val="001C3BD2"/>
    <w:rsid w:val="001C420F"/>
    <w:rsid w:val="001C6C59"/>
    <w:rsid w:val="001C6E07"/>
    <w:rsid w:val="001C7250"/>
    <w:rsid w:val="001D37E3"/>
    <w:rsid w:val="001D6A8F"/>
    <w:rsid w:val="001D6E0D"/>
    <w:rsid w:val="001F2391"/>
    <w:rsid w:val="001F4117"/>
    <w:rsid w:val="001F7143"/>
    <w:rsid w:val="001F72F6"/>
    <w:rsid w:val="001F7CA7"/>
    <w:rsid w:val="00205471"/>
    <w:rsid w:val="00207BD8"/>
    <w:rsid w:val="00217C4F"/>
    <w:rsid w:val="00223088"/>
    <w:rsid w:val="00224ABF"/>
    <w:rsid w:val="002273B8"/>
    <w:rsid w:val="002278CD"/>
    <w:rsid w:val="00227C29"/>
    <w:rsid w:val="00230ECF"/>
    <w:rsid w:val="00231950"/>
    <w:rsid w:val="00231BF8"/>
    <w:rsid w:val="00232402"/>
    <w:rsid w:val="00232D68"/>
    <w:rsid w:val="0023505B"/>
    <w:rsid w:val="00236BA1"/>
    <w:rsid w:val="0024341B"/>
    <w:rsid w:val="00243DFD"/>
    <w:rsid w:val="00244A48"/>
    <w:rsid w:val="00244DF6"/>
    <w:rsid w:val="00250DEB"/>
    <w:rsid w:val="00251051"/>
    <w:rsid w:val="00252049"/>
    <w:rsid w:val="002536E9"/>
    <w:rsid w:val="00253DC3"/>
    <w:rsid w:val="002606C1"/>
    <w:rsid w:val="0026210A"/>
    <w:rsid w:val="00264278"/>
    <w:rsid w:val="0026717A"/>
    <w:rsid w:val="00267225"/>
    <w:rsid w:val="002705F4"/>
    <w:rsid w:val="00271F5C"/>
    <w:rsid w:val="002727C4"/>
    <w:rsid w:val="00272BB3"/>
    <w:rsid w:val="00274614"/>
    <w:rsid w:val="00274E4B"/>
    <w:rsid w:val="00275029"/>
    <w:rsid w:val="002765DC"/>
    <w:rsid w:val="00276EDD"/>
    <w:rsid w:val="00277689"/>
    <w:rsid w:val="00277870"/>
    <w:rsid w:val="00280FB7"/>
    <w:rsid w:val="002819E5"/>
    <w:rsid w:val="0028249B"/>
    <w:rsid w:val="002827C4"/>
    <w:rsid w:val="002853F7"/>
    <w:rsid w:val="00285EF1"/>
    <w:rsid w:val="002874E2"/>
    <w:rsid w:val="00287F41"/>
    <w:rsid w:val="00290BC2"/>
    <w:rsid w:val="00293E90"/>
    <w:rsid w:val="00294A96"/>
    <w:rsid w:val="00295212"/>
    <w:rsid w:val="0029649E"/>
    <w:rsid w:val="002A3AC5"/>
    <w:rsid w:val="002A4C84"/>
    <w:rsid w:val="002A691F"/>
    <w:rsid w:val="002B1629"/>
    <w:rsid w:val="002B1B36"/>
    <w:rsid w:val="002B2575"/>
    <w:rsid w:val="002B4235"/>
    <w:rsid w:val="002B542A"/>
    <w:rsid w:val="002B5B49"/>
    <w:rsid w:val="002C1DC0"/>
    <w:rsid w:val="002C1E57"/>
    <w:rsid w:val="002C33CF"/>
    <w:rsid w:val="002C7C9C"/>
    <w:rsid w:val="002D00F1"/>
    <w:rsid w:val="002D3328"/>
    <w:rsid w:val="002D3944"/>
    <w:rsid w:val="002D41EC"/>
    <w:rsid w:val="002D5225"/>
    <w:rsid w:val="002D52FF"/>
    <w:rsid w:val="002D5786"/>
    <w:rsid w:val="002D5ACC"/>
    <w:rsid w:val="002D5AD3"/>
    <w:rsid w:val="002D6BDF"/>
    <w:rsid w:val="002E2AA3"/>
    <w:rsid w:val="002E65DB"/>
    <w:rsid w:val="002E67F4"/>
    <w:rsid w:val="002E7BB6"/>
    <w:rsid w:val="002F01DB"/>
    <w:rsid w:val="002F2AD5"/>
    <w:rsid w:val="002F5BD8"/>
    <w:rsid w:val="002F7113"/>
    <w:rsid w:val="00303B26"/>
    <w:rsid w:val="00310787"/>
    <w:rsid w:val="00310A0C"/>
    <w:rsid w:val="003141BD"/>
    <w:rsid w:val="003153DD"/>
    <w:rsid w:val="0031547F"/>
    <w:rsid w:val="00320B19"/>
    <w:rsid w:val="00323817"/>
    <w:rsid w:val="00332BD9"/>
    <w:rsid w:val="00335B5C"/>
    <w:rsid w:val="00337FED"/>
    <w:rsid w:val="003407C3"/>
    <w:rsid w:val="00342ABF"/>
    <w:rsid w:val="00344D0A"/>
    <w:rsid w:val="00345704"/>
    <w:rsid w:val="00345C99"/>
    <w:rsid w:val="00346784"/>
    <w:rsid w:val="00347558"/>
    <w:rsid w:val="003551FD"/>
    <w:rsid w:val="00361B62"/>
    <w:rsid w:val="00370EE6"/>
    <w:rsid w:val="003723A5"/>
    <w:rsid w:val="00373868"/>
    <w:rsid w:val="00374C32"/>
    <w:rsid w:val="0037638C"/>
    <w:rsid w:val="003772E4"/>
    <w:rsid w:val="00377410"/>
    <w:rsid w:val="00380893"/>
    <w:rsid w:val="00380CC9"/>
    <w:rsid w:val="00380E22"/>
    <w:rsid w:val="0038142D"/>
    <w:rsid w:val="003817A8"/>
    <w:rsid w:val="00381B57"/>
    <w:rsid w:val="0038409C"/>
    <w:rsid w:val="00384F18"/>
    <w:rsid w:val="0038754C"/>
    <w:rsid w:val="00390942"/>
    <w:rsid w:val="00391B5F"/>
    <w:rsid w:val="003946D9"/>
    <w:rsid w:val="0039489F"/>
    <w:rsid w:val="00396C52"/>
    <w:rsid w:val="003A0429"/>
    <w:rsid w:val="003A1F3A"/>
    <w:rsid w:val="003A3122"/>
    <w:rsid w:val="003A4754"/>
    <w:rsid w:val="003A4C02"/>
    <w:rsid w:val="003A55D7"/>
    <w:rsid w:val="003A6CFF"/>
    <w:rsid w:val="003A7AAC"/>
    <w:rsid w:val="003B1BBD"/>
    <w:rsid w:val="003B3C51"/>
    <w:rsid w:val="003B4E52"/>
    <w:rsid w:val="003B5699"/>
    <w:rsid w:val="003B7AFF"/>
    <w:rsid w:val="003C47FB"/>
    <w:rsid w:val="003C6F97"/>
    <w:rsid w:val="003D08A8"/>
    <w:rsid w:val="003D2FAA"/>
    <w:rsid w:val="003D390E"/>
    <w:rsid w:val="003D43A6"/>
    <w:rsid w:val="003D5E36"/>
    <w:rsid w:val="003D61CD"/>
    <w:rsid w:val="003D65C8"/>
    <w:rsid w:val="003E2EC1"/>
    <w:rsid w:val="003E3CF4"/>
    <w:rsid w:val="003E4EF3"/>
    <w:rsid w:val="003E71E1"/>
    <w:rsid w:val="003F2522"/>
    <w:rsid w:val="003F2586"/>
    <w:rsid w:val="003F572C"/>
    <w:rsid w:val="00403613"/>
    <w:rsid w:val="00404D77"/>
    <w:rsid w:val="00411FF1"/>
    <w:rsid w:val="00412ECF"/>
    <w:rsid w:val="004133DD"/>
    <w:rsid w:val="00414D6B"/>
    <w:rsid w:val="004159A5"/>
    <w:rsid w:val="00416781"/>
    <w:rsid w:val="004170C9"/>
    <w:rsid w:val="00423980"/>
    <w:rsid w:val="00430141"/>
    <w:rsid w:val="004311B1"/>
    <w:rsid w:val="00436279"/>
    <w:rsid w:val="00437C8E"/>
    <w:rsid w:val="00442AE3"/>
    <w:rsid w:val="00445802"/>
    <w:rsid w:val="00447D38"/>
    <w:rsid w:val="00447D77"/>
    <w:rsid w:val="00451A3A"/>
    <w:rsid w:val="00451BE1"/>
    <w:rsid w:val="0045364C"/>
    <w:rsid w:val="00455C2C"/>
    <w:rsid w:val="00456364"/>
    <w:rsid w:val="00457C2E"/>
    <w:rsid w:val="00461C00"/>
    <w:rsid w:val="0046591D"/>
    <w:rsid w:val="00466E6D"/>
    <w:rsid w:val="00467BC3"/>
    <w:rsid w:val="00470B27"/>
    <w:rsid w:val="00471762"/>
    <w:rsid w:val="00471B6A"/>
    <w:rsid w:val="00472A3F"/>
    <w:rsid w:val="004732C6"/>
    <w:rsid w:val="00474E74"/>
    <w:rsid w:val="0047527F"/>
    <w:rsid w:val="004754F0"/>
    <w:rsid w:val="00475719"/>
    <w:rsid w:val="0047799E"/>
    <w:rsid w:val="004806E5"/>
    <w:rsid w:val="00480D17"/>
    <w:rsid w:val="00480EAB"/>
    <w:rsid w:val="00481965"/>
    <w:rsid w:val="00484242"/>
    <w:rsid w:val="00484332"/>
    <w:rsid w:val="00484771"/>
    <w:rsid w:val="00486BEF"/>
    <w:rsid w:val="00486FC2"/>
    <w:rsid w:val="00494E19"/>
    <w:rsid w:val="00495C96"/>
    <w:rsid w:val="00495CE9"/>
    <w:rsid w:val="004A00FB"/>
    <w:rsid w:val="004A288F"/>
    <w:rsid w:val="004A31B9"/>
    <w:rsid w:val="004A3D7D"/>
    <w:rsid w:val="004A4C1C"/>
    <w:rsid w:val="004A544F"/>
    <w:rsid w:val="004A599B"/>
    <w:rsid w:val="004A5A70"/>
    <w:rsid w:val="004B0A13"/>
    <w:rsid w:val="004B1173"/>
    <w:rsid w:val="004B20D5"/>
    <w:rsid w:val="004B3837"/>
    <w:rsid w:val="004C0E9C"/>
    <w:rsid w:val="004C2A7F"/>
    <w:rsid w:val="004C4F90"/>
    <w:rsid w:val="004C60B1"/>
    <w:rsid w:val="004C6A5A"/>
    <w:rsid w:val="004C6B65"/>
    <w:rsid w:val="004D3E68"/>
    <w:rsid w:val="004D40FC"/>
    <w:rsid w:val="004D4CB7"/>
    <w:rsid w:val="004E02B4"/>
    <w:rsid w:val="004E13F9"/>
    <w:rsid w:val="004E3115"/>
    <w:rsid w:val="004E4234"/>
    <w:rsid w:val="004E663B"/>
    <w:rsid w:val="004E6AB2"/>
    <w:rsid w:val="004E7F4C"/>
    <w:rsid w:val="004F0794"/>
    <w:rsid w:val="004F0E79"/>
    <w:rsid w:val="004F0EEA"/>
    <w:rsid w:val="004F2DC2"/>
    <w:rsid w:val="004F3C98"/>
    <w:rsid w:val="004F7793"/>
    <w:rsid w:val="0050005A"/>
    <w:rsid w:val="0050199C"/>
    <w:rsid w:val="00502012"/>
    <w:rsid w:val="00502474"/>
    <w:rsid w:val="005046FA"/>
    <w:rsid w:val="005054C6"/>
    <w:rsid w:val="0050621C"/>
    <w:rsid w:val="00506A1A"/>
    <w:rsid w:val="0051195A"/>
    <w:rsid w:val="00514206"/>
    <w:rsid w:val="0051782F"/>
    <w:rsid w:val="00517F04"/>
    <w:rsid w:val="00520798"/>
    <w:rsid w:val="00520FF9"/>
    <w:rsid w:val="00521908"/>
    <w:rsid w:val="0052494E"/>
    <w:rsid w:val="005265B9"/>
    <w:rsid w:val="00527390"/>
    <w:rsid w:val="00530F99"/>
    <w:rsid w:val="00531D2D"/>
    <w:rsid w:val="00531E91"/>
    <w:rsid w:val="005336F9"/>
    <w:rsid w:val="00533BF6"/>
    <w:rsid w:val="005346FF"/>
    <w:rsid w:val="005353B1"/>
    <w:rsid w:val="005367AD"/>
    <w:rsid w:val="00541205"/>
    <w:rsid w:val="00541573"/>
    <w:rsid w:val="00543CFB"/>
    <w:rsid w:val="00543F24"/>
    <w:rsid w:val="00546252"/>
    <w:rsid w:val="005471E9"/>
    <w:rsid w:val="00552547"/>
    <w:rsid w:val="00556932"/>
    <w:rsid w:val="00557642"/>
    <w:rsid w:val="00567640"/>
    <w:rsid w:val="0057140F"/>
    <w:rsid w:val="005723A1"/>
    <w:rsid w:val="0058159B"/>
    <w:rsid w:val="00582FFA"/>
    <w:rsid w:val="00584EAA"/>
    <w:rsid w:val="00584FC3"/>
    <w:rsid w:val="005854BE"/>
    <w:rsid w:val="00585AC2"/>
    <w:rsid w:val="0059047D"/>
    <w:rsid w:val="00592EC6"/>
    <w:rsid w:val="0059336B"/>
    <w:rsid w:val="00596967"/>
    <w:rsid w:val="005A09C6"/>
    <w:rsid w:val="005A2C66"/>
    <w:rsid w:val="005A4591"/>
    <w:rsid w:val="005A4F2F"/>
    <w:rsid w:val="005A5726"/>
    <w:rsid w:val="005A77B3"/>
    <w:rsid w:val="005A789D"/>
    <w:rsid w:val="005B0647"/>
    <w:rsid w:val="005B6510"/>
    <w:rsid w:val="005C22E3"/>
    <w:rsid w:val="005C399F"/>
    <w:rsid w:val="005C3A02"/>
    <w:rsid w:val="005C431E"/>
    <w:rsid w:val="005D0D22"/>
    <w:rsid w:val="005D0E83"/>
    <w:rsid w:val="005D1276"/>
    <w:rsid w:val="005D302A"/>
    <w:rsid w:val="005D6C34"/>
    <w:rsid w:val="005D6D32"/>
    <w:rsid w:val="005E2FFE"/>
    <w:rsid w:val="005E3D57"/>
    <w:rsid w:val="005E4A84"/>
    <w:rsid w:val="005F3157"/>
    <w:rsid w:val="005F5010"/>
    <w:rsid w:val="00601696"/>
    <w:rsid w:val="00603163"/>
    <w:rsid w:val="006045BA"/>
    <w:rsid w:val="00611AB8"/>
    <w:rsid w:val="00611D21"/>
    <w:rsid w:val="006129C5"/>
    <w:rsid w:val="00613A15"/>
    <w:rsid w:val="006209CE"/>
    <w:rsid w:val="00623013"/>
    <w:rsid w:val="006237A8"/>
    <w:rsid w:val="006267F4"/>
    <w:rsid w:val="00631A5A"/>
    <w:rsid w:val="00634078"/>
    <w:rsid w:val="00635E15"/>
    <w:rsid w:val="00640454"/>
    <w:rsid w:val="00644C62"/>
    <w:rsid w:val="00647DBC"/>
    <w:rsid w:val="00650251"/>
    <w:rsid w:val="006509AC"/>
    <w:rsid w:val="00652141"/>
    <w:rsid w:val="006538A0"/>
    <w:rsid w:val="0065460E"/>
    <w:rsid w:val="00655AD3"/>
    <w:rsid w:val="00655BC2"/>
    <w:rsid w:val="00657048"/>
    <w:rsid w:val="00663405"/>
    <w:rsid w:val="00664D7C"/>
    <w:rsid w:val="00666208"/>
    <w:rsid w:val="0067202B"/>
    <w:rsid w:val="00674C49"/>
    <w:rsid w:val="006751CD"/>
    <w:rsid w:val="00675C9B"/>
    <w:rsid w:val="00677205"/>
    <w:rsid w:val="00680CEF"/>
    <w:rsid w:val="0069058C"/>
    <w:rsid w:val="00695F45"/>
    <w:rsid w:val="00697703"/>
    <w:rsid w:val="00697C22"/>
    <w:rsid w:val="006A1A41"/>
    <w:rsid w:val="006A283B"/>
    <w:rsid w:val="006B3159"/>
    <w:rsid w:val="006B4958"/>
    <w:rsid w:val="006B536A"/>
    <w:rsid w:val="006B59A7"/>
    <w:rsid w:val="006C3266"/>
    <w:rsid w:val="006C5289"/>
    <w:rsid w:val="006C6D5D"/>
    <w:rsid w:val="006D1AFC"/>
    <w:rsid w:val="006D1E79"/>
    <w:rsid w:val="006D24C5"/>
    <w:rsid w:val="006D3337"/>
    <w:rsid w:val="006D7A2D"/>
    <w:rsid w:val="006E217C"/>
    <w:rsid w:val="006E246D"/>
    <w:rsid w:val="006E4502"/>
    <w:rsid w:val="006E6D2B"/>
    <w:rsid w:val="006E7100"/>
    <w:rsid w:val="006E710D"/>
    <w:rsid w:val="006F29AD"/>
    <w:rsid w:val="006F562D"/>
    <w:rsid w:val="006F5FBA"/>
    <w:rsid w:val="00700A5E"/>
    <w:rsid w:val="00706474"/>
    <w:rsid w:val="00706896"/>
    <w:rsid w:val="00706EA0"/>
    <w:rsid w:val="0071619E"/>
    <w:rsid w:val="00717FC2"/>
    <w:rsid w:val="00721B23"/>
    <w:rsid w:val="00725F93"/>
    <w:rsid w:val="00733A24"/>
    <w:rsid w:val="007349B0"/>
    <w:rsid w:val="00734BF3"/>
    <w:rsid w:val="00736042"/>
    <w:rsid w:val="00742FBE"/>
    <w:rsid w:val="0074575C"/>
    <w:rsid w:val="007462DB"/>
    <w:rsid w:val="007512F4"/>
    <w:rsid w:val="0075218F"/>
    <w:rsid w:val="0075580C"/>
    <w:rsid w:val="007578E1"/>
    <w:rsid w:val="00760B9C"/>
    <w:rsid w:val="007628E2"/>
    <w:rsid w:val="00764094"/>
    <w:rsid w:val="007640B4"/>
    <w:rsid w:val="00774051"/>
    <w:rsid w:val="00774344"/>
    <w:rsid w:val="00777B81"/>
    <w:rsid w:val="007861D1"/>
    <w:rsid w:val="0078795A"/>
    <w:rsid w:val="0079094A"/>
    <w:rsid w:val="00790ABC"/>
    <w:rsid w:val="00793C08"/>
    <w:rsid w:val="007976E4"/>
    <w:rsid w:val="007A0797"/>
    <w:rsid w:val="007A1292"/>
    <w:rsid w:val="007A1F60"/>
    <w:rsid w:val="007A2806"/>
    <w:rsid w:val="007A2CB6"/>
    <w:rsid w:val="007A3053"/>
    <w:rsid w:val="007A5A72"/>
    <w:rsid w:val="007A6B5C"/>
    <w:rsid w:val="007A7892"/>
    <w:rsid w:val="007A7EA5"/>
    <w:rsid w:val="007B06DE"/>
    <w:rsid w:val="007B3604"/>
    <w:rsid w:val="007B4EC3"/>
    <w:rsid w:val="007B52A3"/>
    <w:rsid w:val="007B6FC8"/>
    <w:rsid w:val="007C093B"/>
    <w:rsid w:val="007C0CFE"/>
    <w:rsid w:val="007C20EF"/>
    <w:rsid w:val="007C2432"/>
    <w:rsid w:val="007C6F90"/>
    <w:rsid w:val="007C70DD"/>
    <w:rsid w:val="007D0FDF"/>
    <w:rsid w:val="007D3535"/>
    <w:rsid w:val="007D35D8"/>
    <w:rsid w:val="007D5A2F"/>
    <w:rsid w:val="007D70B9"/>
    <w:rsid w:val="007D75DE"/>
    <w:rsid w:val="007E2DC2"/>
    <w:rsid w:val="007E3450"/>
    <w:rsid w:val="007E673F"/>
    <w:rsid w:val="007F163E"/>
    <w:rsid w:val="007F2E3C"/>
    <w:rsid w:val="007F35BD"/>
    <w:rsid w:val="007F3F6E"/>
    <w:rsid w:val="007F66C7"/>
    <w:rsid w:val="007F7726"/>
    <w:rsid w:val="0080479A"/>
    <w:rsid w:val="00807A8D"/>
    <w:rsid w:val="00811135"/>
    <w:rsid w:val="00811470"/>
    <w:rsid w:val="0081354B"/>
    <w:rsid w:val="00813561"/>
    <w:rsid w:val="0081412E"/>
    <w:rsid w:val="008200AC"/>
    <w:rsid w:val="00820519"/>
    <w:rsid w:val="008224C4"/>
    <w:rsid w:val="00832AF7"/>
    <w:rsid w:val="00833CB1"/>
    <w:rsid w:val="00842743"/>
    <w:rsid w:val="00843BCB"/>
    <w:rsid w:val="00847264"/>
    <w:rsid w:val="0084777D"/>
    <w:rsid w:val="00847E88"/>
    <w:rsid w:val="0085693B"/>
    <w:rsid w:val="008574C1"/>
    <w:rsid w:val="00857D8A"/>
    <w:rsid w:val="0086021F"/>
    <w:rsid w:val="0086070A"/>
    <w:rsid w:val="00861748"/>
    <w:rsid w:val="00861FC2"/>
    <w:rsid w:val="0086265F"/>
    <w:rsid w:val="00862675"/>
    <w:rsid w:val="00863B90"/>
    <w:rsid w:val="008642E5"/>
    <w:rsid w:val="00866ED8"/>
    <w:rsid w:val="00867EF2"/>
    <w:rsid w:val="008725FC"/>
    <w:rsid w:val="00874E47"/>
    <w:rsid w:val="0087590A"/>
    <w:rsid w:val="0088421B"/>
    <w:rsid w:val="008855E1"/>
    <w:rsid w:val="008875A5"/>
    <w:rsid w:val="00892B20"/>
    <w:rsid w:val="0089309B"/>
    <w:rsid w:val="008961A8"/>
    <w:rsid w:val="008967E6"/>
    <w:rsid w:val="008A20D0"/>
    <w:rsid w:val="008A2459"/>
    <w:rsid w:val="008A33D0"/>
    <w:rsid w:val="008A3CAF"/>
    <w:rsid w:val="008A4667"/>
    <w:rsid w:val="008A59C8"/>
    <w:rsid w:val="008A645C"/>
    <w:rsid w:val="008A6F96"/>
    <w:rsid w:val="008B543B"/>
    <w:rsid w:val="008B65D6"/>
    <w:rsid w:val="008B6DD2"/>
    <w:rsid w:val="008C00AD"/>
    <w:rsid w:val="008C125C"/>
    <w:rsid w:val="008C1856"/>
    <w:rsid w:val="008C19DD"/>
    <w:rsid w:val="008C2A41"/>
    <w:rsid w:val="008C309F"/>
    <w:rsid w:val="008C35CF"/>
    <w:rsid w:val="008C3B42"/>
    <w:rsid w:val="008C45E9"/>
    <w:rsid w:val="008C52D5"/>
    <w:rsid w:val="008C58B1"/>
    <w:rsid w:val="008C5BDA"/>
    <w:rsid w:val="008C6822"/>
    <w:rsid w:val="008D2313"/>
    <w:rsid w:val="008E0C96"/>
    <w:rsid w:val="008E1827"/>
    <w:rsid w:val="008E29C7"/>
    <w:rsid w:val="008E2E5C"/>
    <w:rsid w:val="008E52BB"/>
    <w:rsid w:val="008F2538"/>
    <w:rsid w:val="008F33B7"/>
    <w:rsid w:val="008F723E"/>
    <w:rsid w:val="008F7272"/>
    <w:rsid w:val="008F7B8C"/>
    <w:rsid w:val="008F7F0A"/>
    <w:rsid w:val="00900E85"/>
    <w:rsid w:val="00902915"/>
    <w:rsid w:val="009032B3"/>
    <w:rsid w:val="00906B35"/>
    <w:rsid w:val="009116F6"/>
    <w:rsid w:val="00912DA9"/>
    <w:rsid w:val="009142A9"/>
    <w:rsid w:val="00914AC6"/>
    <w:rsid w:val="00914CF7"/>
    <w:rsid w:val="00915BD4"/>
    <w:rsid w:val="00917DE6"/>
    <w:rsid w:val="0092327C"/>
    <w:rsid w:val="0092541E"/>
    <w:rsid w:val="009276A2"/>
    <w:rsid w:val="009321D1"/>
    <w:rsid w:val="00932994"/>
    <w:rsid w:val="009337D9"/>
    <w:rsid w:val="00937AC6"/>
    <w:rsid w:val="0094157C"/>
    <w:rsid w:val="00942A14"/>
    <w:rsid w:val="00942E6A"/>
    <w:rsid w:val="0094370F"/>
    <w:rsid w:val="009447C4"/>
    <w:rsid w:val="009449FD"/>
    <w:rsid w:val="009454D5"/>
    <w:rsid w:val="0094704D"/>
    <w:rsid w:val="00950F5D"/>
    <w:rsid w:val="00951709"/>
    <w:rsid w:val="0095388B"/>
    <w:rsid w:val="00960780"/>
    <w:rsid w:val="009610EC"/>
    <w:rsid w:val="00961182"/>
    <w:rsid w:val="00962300"/>
    <w:rsid w:val="00964DE4"/>
    <w:rsid w:val="00970D9B"/>
    <w:rsid w:val="00970DA3"/>
    <w:rsid w:val="00971880"/>
    <w:rsid w:val="00973197"/>
    <w:rsid w:val="00973F41"/>
    <w:rsid w:val="00974AA0"/>
    <w:rsid w:val="00976D97"/>
    <w:rsid w:val="009832A4"/>
    <w:rsid w:val="00983C37"/>
    <w:rsid w:val="00995206"/>
    <w:rsid w:val="00996367"/>
    <w:rsid w:val="009965DB"/>
    <w:rsid w:val="00996F3E"/>
    <w:rsid w:val="00997B73"/>
    <w:rsid w:val="009A0D57"/>
    <w:rsid w:val="009A1344"/>
    <w:rsid w:val="009A19E8"/>
    <w:rsid w:val="009A54AE"/>
    <w:rsid w:val="009B6350"/>
    <w:rsid w:val="009C073E"/>
    <w:rsid w:val="009C38C7"/>
    <w:rsid w:val="009D24F7"/>
    <w:rsid w:val="009D29C6"/>
    <w:rsid w:val="009E049F"/>
    <w:rsid w:val="009E0B30"/>
    <w:rsid w:val="009E0C90"/>
    <w:rsid w:val="009E2461"/>
    <w:rsid w:val="009E320D"/>
    <w:rsid w:val="009E3748"/>
    <w:rsid w:val="009E68B9"/>
    <w:rsid w:val="009F1952"/>
    <w:rsid w:val="009F38F7"/>
    <w:rsid w:val="009F6214"/>
    <w:rsid w:val="009F68EA"/>
    <w:rsid w:val="00A0009B"/>
    <w:rsid w:val="00A019BB"/>
    <w:rsid w:val="00A07C59"/>
    <w:rsid w:val="00A10001"/>
    <w:rsid w:val="00A10A8F"/>
    <w:rsid w:val="00A123AE"/>
    <w:rsid w:val="00A13502"/>
    <w:rsid w:val="00A136B4"/>
    <w:rsid w:val="00A14318"/>
    <w:rsid w:val="00A14CD6"/>
    <w:rsid w:val="00A16787"/>
    <w:rsid w:val="00A16918"/>
    <w:rsid w:val="00A16D2E"/>
    <w:rsid w:val="00A21D8B"/>
    <w:rsid w:val="00A2423A"/>
    <w:rsid w:val="00A24DEB"/>
    <w:rsid w:val="00A26E88"/>
    <w:rsid w:val="00A30971"/>
    <w:rsid w:val="00A31363"/>
    <w:rsid w:val="00A32006"/>
    <w:rsid w:val="00A333CF"/>
    <w:rsid w:val="00A34F67"/>
    <w:rsid w:val="00A36468"/>
    <w:rsid w:val="00A365C5"/>
    <w:rsid w:val="00A41132"/>
    <w:rsid w:val="00A4179F"/>
    <w:rsid w:val="00A43053"/>
    <w:rsid w:val="00A45188"/>
    <w:rsid w:val="00A462A1"/>
    <w:rsid w:val="00A50D69"/>
    <w:rsid w:val="00A52061"/>
    <w:rsid w:val="00A53BF3"/>
    <w:rsid w:val="00A5450F"/>
    <w:rsid w:val="00A56465"/>
    <w:rsid w:val="00A57747"/>
    <w:rsid w:val="00A62911"/>
    <w:rsid w:val="00A63EFF"/>
    <w:rsid w:val="00A644E9"/>
    <w:rsid w:val="00A65FB1"/>
    <w:rsid w:val="00A67D19"/>
    <w:rsid w:val="00A67F97"/>
    <w:rsid w:val="00A71FC8"/>
    <w:rsid w:val="00A7245E"/>
    <w:rsid w:val="00A74CB3"/>
    <w:rsid w:val="00A80381"/>
    <w:rsid w:val="00A81255"/>
    <w:rsid w:val="00A81E60"/>
    <w:rsid w:val="00A826C2"/>
    <w:rsid w:val="00A82E21"/>
    <w:rsid w:val="00A840BC"/>
    <w:rsid w:val="00A874CD"/>
    <w:rsid w:val="00A9190F"/>
    <w:rsid w:val="00A9213F"/>
    <w:rsid w:val="00A94369"/>
    <w:rsid w:val="00AA000F"/>
    <w:rsid w:val="00AA1B16"/>
    <w:rsid w:val="00AA61D1"/>
    <w:rsid w:val="00AA7927"/>
    <w:rsid w:val="00AB0AD8"/>
    <w:rsid w:val="00AB5204"/>
    <w:rsid w:val="00AC2132"/>
    <w:rsid w:val="00AC4B1D"/>
    <w:rsid w:val="00AD08F0"/>
    <w:rsid w:val="00AD1C35"/>
    <w:rsid w:val="00AD210A"/>
    <w:rsid w:val="00AD24CA"/>
    <w:rsid w:val="00AE332E"/>
    <w:rsid w:val="00AE4530"/>
    <w:rsid w:val="00AE560B"/>
    <w:rsid w:val="00AE5A87"/>
    <w:rsid w:val="00AE5AE7"/>
    <w:rsid w:val="00AF2387"/>
    <w:rsid w:val="00AF4094"/>
    <w:rsid w:val="00AF4E56"/>
    <w:rsid w:val="00B00906"/>
    <w:rsid w:val="00B00FF3"/>
    <w:rsid w:val="00B05490"/>
    <w:rsid w:val="00B05B13"/>
    <w:rsid w:val="00B05E49"/>
    <w:rsid w:val="00B06AD8"/>
    <w:rsid w:val="00B07D6A"/>
    <w:rsid w:val="00B10CE4"/>
    <w:rsid w:val="00B1793F"/>
    <w:rsid w:val="00B221DA"/>
    <w:rsid w:val="00B24048"/>
    <w:rsid w:val="00B25EB5"/>
    <w:rsid w:val="00B320F3"/>
    <w:rsid w:val="00B34389"/>
    <w:rsid w:val="00B3490C"/>
    <w:rsid w:val="00B3545D"/>
    <w:rsid w:val="00B36082"/>
    <w:rsid w:val="00B40A67"/>
    <w:rsid w:val="00B40A9B"/>
    <w:rsid w:val="00B40E01"/>
    <w:rsid w:val="00B4115B"/>
    <w:rsid w:val="00B416E9"/>
    <w:rsid w:val="00B42C9F"/>
    <w:rsid w:val="00B4322B"/>
    <w:rsid w:val="00B4486D"/>
    <w:rsid w:val="00B45C49"/>
    <w:rsid w:val="00B45F68"/>
    <w:rsid w:val="00B469B9"/>
    <w:rsid w:val="00B46C58"/>
    <w:rsid w:val="00B478BB"/>
    <w:rsid w:val="00B505D0"/>
    <w:rsid w:val="00B514E3"/>
    <w:rsid w:val="00B520C3"/>
    <w:rsid w:val="00B5436A"/>
    <w:rsid w:val="00B544DF"/>
    <w:rsid w:val="00B5499D"/>
    <w:rsid w:val="00B54ED9"/>
    <w:rsid w:val="00B5653B"/>
    <w:rsid w:val="00B56F79"/>
    <w:rsid w:val="00B6131C"/>
    <w:rsid w:val="00B7018B"/>
    <w:rsid w:val="00B71EB2"/>
    <w:rsid w:val="00B73685"/>
    <w:rsid w:val="00B746ED"/>
    <w:rsid w:val="00B75BE6"/>
    <w:rsid w:val="00B8094B"/>
    <w:rsid w:val="00B8266D"/>
    <w:rsid w:val="00B873E2"/>
    <w:rsid w:val="00B954E3"/>
    <w:rsid w:val="00BA4AD8"/>
    <w:rsid w:val="00BB2B3C"/>
    <w:rsid w:val="00BB65A4"/>
    <w:rsid w:val="00BC138E"/>
    <w:rsid w:val="00BC17B9"/>
    <w:rsid w:val="00BC22C6"/>
    <w:rsid w:val="00BC4AC1"/>
    <w:rsid w:val="00BD1C76"/>
    <w:rsid w:val="00BD42B6"/>
    <w:rsid w:val="00BD4570"/>
    <w:rsid w:val="00BD5CAE"/>
    <w:rsid w:val="00BD626C"/>
    <w:rsid w:val="00BE45C5"/>
    <w:rsid w:val="00BE4D23"/>
    <w:rsid w:val="00BF1B19"/>
    <w:rsid w:val="00BF3FEB"/>
    <w:rsid w:val="00BF540A"/>
    <w:rsid w:val="00BF6588"/>
    <w:rsid w:val="00C00044"/>
    <w:rsid w:val="00C023EE"/>
    <w:rsid w:val="00C029B1"/>
    <w:rsid w:val="00C02BB9"/>
    <w:rsid w:val="00C069F8"/>
    <w:rsid w:val="00C06BBE"/>
    <w:rsid w:val="00C07BA4"/>
    <w:rsid w:val="00C102E6"/>
    <w:rsid w:val="00C14AA5"/>
    <w:rsid w:val="00C14CA2"/>
    <w:rsid w:val="00C15381"/>
    <w:rsid w:val="00C16975"/>
    <w:rsid w:val="00C22BC6"/>
    <w:rsid w:val="00C23556"/>
    <w:rsid w:val="00C3316A"/>
    <w:rsid w:val="00C363E4"/>
    <w:rsid w:val="00C3686F"/>
    <w:rsid w:val="00C40870"/>
    <w:rsid w:val="00C41385"/>
    <w:rsid w:val="00C44E4E"/>
    <w:rsid w:val="00C4702B"/>
    <w:rsid w:val="00C510ED"/>
    <w:rsid w:val="00C51FE7"/>
    <w:rsid w:val="00C55363"/>
    <w:rsid w:val="00C5592A"/>
    <w:rsid w:val="00C573EC"/>
    <w:rsid w:val="00C603E7"/>
    <w:rsid w:val="00C61E08"/>
    <w:rsid w:val="00C6338D"/>
    <w:rsid w:val="00C63FEC"/>
    <w:rsid w:val="00C640AB"/>
    <w:rsid w:val="00C653B5"/>
    <w:rsid w:val="00C7178A"/>
    <w:rsid w:val="00C73EF0"/>
    <w:rsid w:val="00C823F0"/>
    <w:rsid w:val="00C82970"/>
    <w:rsid w:val="00C83232"/>
    <w:rsid w:val="00C83822"/>
    <w:rsid w:val="00C840FD"/>
    <w:rsid w:val="00C87032"/>
    <w:rsid w:val="00C915D0"/>
    <w:rsid w:val="00C92079"/>
    <w:rsid w:val="00C9294E"/>
    <w:rsid w:val="00C94CBD"/>
    <w:rsid w:val="00C95305"/>
    <w:rsid w:val="00C95782"/>
    <w:rsid w:val="00C9615F"/>
    <w:rsid w:val="00C97B64"/>
    <w:rsid w:val="00CA61C3"/>
    <w:rsid w:val="00CA66E5"/>
    <w:rsid w:val="00CB06C0"/>
    <w:rsid w:val="00CB1FAB"/>
    <w:rsid w:val="00CB2CEB"/>
    <w:rsid w:val="00CB5A98"/>
    <w:rsid w:val="00CB6257"/>
    <w:rsid w:val="00CC0D32"/>
    <w:rsid w:val="00CC2D66"/>
    <w:rsid w:val="00CC3712"/>
    <w:rsid w:val="00CC45C2"/>
    <w:rsid w:val="00CC6593"/>
    <w:rsid w:val="00CC6802"/>
    <w:rsid w:val="00CD02D9"/>
    <w:rsid w:val="00CD106D"/>
    <w:rsid w:val="00CD4C79"/>
    <w:rsid w:val="00CD4D0B"/>
    <w:rsid w:val="00CD506C"/>
    <w:rsid w:val="00CD64E0"/>
    <w:rsid w:val="00CD7FE7"/>
    <w:rsid w:val="00CE036B"/>
    <w:rsid w:val="00CE44EB"/>
    <w:rsid w:val="00CE7C0E"/>
    <w:rsid w:val="00CF386A"/>
    <w:rsid w:val="00CF4494"/>
    <w:rsid w:val="00CF4CE7"/>
    <w:rsid w:val="00CF5051"/>
    <w:rsid w:val="00CF75D4"/>
    <w:rsid w:val="00CF7A43"/>
    <w:rsid w:val="00CF7CCA"/>
    <w:rsid w:val="00D013A3"/>
    <w:rsid w:val="00D0309A"/>
    <w:rsid w:val="00D03427"/>
    <w:rsid w:val="00D04494"/>
    <w:rsid w:val="00D112C4"/>
    <w:rsid w:val="00D115D1"/>
    <w:rsid w:val="00D1294F"/>
    <w:rsid w:val="00D12CAC"/>
    <w:rsid w:val="00D131AB"/>
    <w:rsid w:val="00D1464D"/>
    <w:rsid w:val="00D150B9"/>
    <w:rsid w:val="00D240C2"/>
    <w:rsid w:val="00D2430E"/>
    <w:rsid w:val="00D25FEE"/>
    <w:rsid w:val="00D3030A"/>
    <w:rsid w:val="00D308F9"/>
    <w:rsid w:val="00D33AAA"/>
    <w:rsid w:val="00D34F86"/>
    <w:rsid w:val="00D36D3D"/>
    <w:rsid w:val="00D372FD"/>
    <w:rsid w:val="00D376D8"/>
    <w:rsid w:val="00D413D9"/>
    <w:rsid w:val="00D4399F"/>
    <w:rsid w:val="00D448B9"/>
    <w:rsid w:val="00D44C72"/>
    <w:rsid w:val="00D4556A"/>
    <w:rsid w:val="00D45AB6"/>
    <w:rsid w:val="00D4609D"/>
    <w:rsid w:val="00D50235"/>
    <w:rsid w:val="00D50CC8"/>
    <w:rsid w:val="00D546BA"/>
    <w:rsid w:val="00D558BD"/>
    <w:rsid w:val="00D569DF"/>
    <w:rsid w:val="00D63914"/>
    <w:rsid w:val="00D64603"/>
    <w:rsid w:val="00D713D7"/>
    <w:rsid w:val="00D71536"/>
    <w:rsid w:val="00D71CFC"/>
    <w:rsid w:val="00D72F8A"/>
    <w:rsid w:val="00D73EFF"/>
    <w:rsid w:val="00D757FF"/>
    <w:rsid w:val="00D7658B"/>
    <w:rsid w:val="00D85925"/>
    <w:rsid w:val="00D90450"/>
    <w:rsid w:val="00D90649"/>
    <w:rsid w:val="00D93CD5"/>
    <w:rsid w:val="00D9547F"/>
    <w:rsid w:val="00D9699B"/>
    <w:rsid w:val="00DA19C6"/>
    <w:rsid w:val="00DA206B"/>
    <w:rsid w:val="00DA3CFF"/>
    <w:rsid w:val="00DA4C2C"/>
    <w:rsid w:val="00DA549E"/>
    <w:rsid w:val="00DB1C41"/>
    <w:rsid w:val="00DB304A"/>
    <w:rsid w:val="00DB4436"/>
    <w:rsid w:val="00DB5E07"/>
    <w:rsid w:val="00DB5E80"/>
    <w:rsid w:val="00DB7327"/>
    <w:rsid w:val="00DB7D32"/>
    <w:rsid w:val="00DC223B"/>
    <w:rsid w:val="00DC244D"/>
    <w:rsid w:val="00DC2A16"/>
    <w:rsid w:val="00DC2C41"/>
    <w:rsid w:val="00DC661B"/>
    <w:rsid w:val="00DC7200"/>
    <w:rsid w:val="00DC7BC4"/>
    <w:rsid w:val="00DD17A8"/>
    <w:rsid w:val="00DD1CDC"/>
    <w:rsid w:val="00DD1D99"/>
    <w:rsid w:val="00DD4E72"/>
    <w:rsid w:val="00DD5125"/>
    <w:rsid w:val="00DD6E67"/>
    <w:rsid w:val="00DD6EB9"/>
    <w:rsid w:val="00DE1E34"/>
    <w:rsid w:val="00DE2A1B"/>
    <w:rsid w:val="00DE3FA3"/>
    <w:rsid w:val="00DE4496"/>
    <w:rsid w:val="00DE63E0"/>
    <w:rsid w:val="00DE7B73"/>
    <w:rsid w:val="00DE7D5D"/>
    <w:rsid w:val="00DE7F72"/>
    <w:rsid w:val="00DF0881"/>
    <w:rsid w:val="00DF3F2C"/>
    <w:rsid w:val="00DF3F72"/>
    <w:rsid w:val="00DF4052"/>
    <w:rsid w:val="00E00D6D"/>
    <w:rsid w:val="00E01234"/>
    <w:rsid w:val="00E031A8"/>
    <w:rsid w:val="00E03530"/>
    <w:rsid w:val="00E046A3"/>
    <w:rsid w:val="00E07857"/>
    <w:rsid w:val="00E07E94"/>
    <w:rsid w:val="00E1015F"/>
    <w:rsid w:val="00E10FA5"/>
    <w:rsid w:val="00E1103E"/>
    <w:rsid w:val="00E121F6"/>
    <w:rsid w:val="00E12C8E"/>
    <w:rsid w:val="00E12ECD"/>
    <w:rsid w:val="00E131CD"/>
    <w:rsid w:val="00E1629C"/>
    <w:rsid w:val="00E16A38"/>
    <w:rsid w:val="00E25074"/>
    <w:rsid w:val="00E261CF"/>
    <w:rsid w:val="00E30F6F"/>
    <w:rsid w:val="00E31112"/>
    <w:rsid w:val="00E32CD0"/>
    <w:rsid w:val="00E36E74"/>
    <w:rsid w:val="00E406EE"/>
    <w:rsid w:val="00E40D54"/>
    <w:rsid w:val="00E41208"/>
    <w:rsid w:val="00E41ABE"/>
    <w:rsid w:val="00E42DAB"/>
    <w:rsid w:val="00E43535"/>
    <w:rsid w:val="00E44810"/>
    <w:rsid w:val="00E448D0"/>
    <w:rsid w:val="00E51ECD"/>
    <w:rsid w:val="00E52856"/>
    <w:rsid w:val="00E53756"/>
    <w:rsid w:val="00E55DDF"/>
    <w:rsid w:val="00E5662F"/>
    <w:rsid w:val="00E60076"/>
    <w:rsid w:val="00E60835"/>
    <w:rsid w:val="00E60980"/>
    <w:rsid w:val="00E6159C"/>
    <w:rsid w:val="00E61C3D"/>
    <w:rsid w:val="00E67A95"/>
    <w:rsid w:val="00E708AB"/>
    <w:rsid w:val="00E7179B"/>
    <w:rsid w:val="00E71BCB"/>
    <w:rsid w:val="00E72A47"/>
    <w:rsid w:val="00E7454C"/>
    <w:rsid w:val="00E75F0C"/>
    <w:rsid w:val="00E76A89"/>
    <w:rsid w:val="00E82004"/>
    <w:rsid w:val="00E82A92"/>
    <w:rsid w:val="00E8427D"/>
    <w:rsid w:val="00E85585"/>
    <w:rsid w:val="00E864D6"/>
    <w:rsid w:val="00E8659A"/>
    <w:rsid w:val="00E90984"/>
    <w:rsid w:val="00E92349"/>
    <w:rsid w:val="00E939D8"/>
    <w:rsid w:val="00E9482D"/>
    <w:rsid w:val="00E97E3A"/>
    <w:rsid w:val="00EA19F2"/>
    <w:rsid w:val="00EA1A78"/>
    <w:rsid w:val="00EA315F"/>
    <w:rsid w:val="00EA3E35"/>
    <w:rsid w:val="00EA61DD"/>
    <w:rsid w:val="00EA7AF2"/>
    <w:rsid w:val="00EB1364"/>
    <w:rsid w:val="00EB2773"/>
    <w:rsid w:val="00EB6D09"/>
    <w:rsid w:val="00EB7F62"/>
    <w:rsid w:val="00EC07FE"/>
    <w:rsid w:val="00EC4022"/>
    <w:rsid w:val="00EC54A9"/>
    <w:rsid w:val="00EC5539"/>
    <w:rsid w:val="00ED0186"/>
    <w:rsid w:val="00ED3EB7"/>
    <w:rsid w:val="00ED691F"/>
    <w:rsid w:val="00ED6AE8"/>
    <w:rsid w:val="00EE1919"/>
    <w:rsid w:val="00EE2BDC"/>
    <w:rsid w:val="00EE58B6"/>
    <w:rsid w:val="00EE713C"/>
    <w:rsid w:val="00EE7D52"/>
    <w:rsid w:val="00EF14A7"/>
    <w:rsid w:val="00EF55B1"/>
    <w:rsid w:val="00EF56A0"/>
    <w:rsid w:val="00EF619F"/>
    <w:rsid w:val="00F002BD"/>
    <w:rsid w:val="00F00DDA"/>
    <w:rsid w:val="00F027B1"/>
    <w:rsid w:val="00F047DB"/>
    <w:rsid w:val="00F053D4"/>
    <w:rsid w:val="00F0652F"/>
    <w:rsid w:val="00F07AF2"/>
    <w:rsid w:val="00F1010C"/>
    <w:rsid w:val="00F11D59"/>
    <w:rsid w:val="00F13A72"/>
    <w:rsid w:val="00F17140"/>
    <w:rsid w:val="00F24A38"/>
    <w:rsid w:val="00F25782"/>
    <w:rsid w:val="00F259CC"/>
    <w:rsid w:val="00F25DED"/>
    <w:rsid w:val="00F26E53"/>
    <w:rsid w:val="00F30C52"/>
    <w:rsid w:val="00F31315"/>
    <w:rsid w:val="00F321BA"/>
    <w:rsid w:val="00F33CB6"/>
    <w:rsid w:val="00F3607D"/>
    <w:rsid w:val="00F36594"/>
    <w:rsid w:val="00F42BFC"/>
    <w:rsid w:val="00F43EF6"/>
    <w:rsid w:val="00F450A4"/>
    <w:rsid w:val="00F570B8"/>
    <w:rsid w:val="00F60DB0"/>
    <w:rsid w:val="00F6236F"/>
    <w:rsid w:val="00F6588A"/>
    <w:rsid w:val="00F67361"/>
    <w:rsid w:val="00F70033"/>
    <w:rsid w:val="00F70C0E"/>
    <w:rsid w:val="00F74998"/>
    <w:rsid w:val="00F76169"/>
    <w:rsid w:val="00F818B2"/>
    <w:rsid w:val="00F84F86"/>
    <w:rsid w:val="00F85192"/>
    <w:rsid w:val="00F86503"/>
    <w:rsid w:val="00F86622"/>
    <w:rsid w:val="00F87E30"/>
    <w:rsid w:val="00F9255C"/>
    <w:rsid w:val="00F92966"/>
    <w:rsid w:val="00FA008B"/>
    <w:rsid w:val="00FA3857"/>
    <w:rsid w:val="00FA3884"/>
    <w:rsid w:val="00FA3E63"/>
    <w:rsid w:val="00FA45E6"/>
    <w:rsid w:val="00FA4FD6"/>
    <w:rsid w:val="00FA68A4"/>
    <w:rsid w:val="00FA7A5E"/>
    <w:rsid w:val="00FB136D"/>
    <w:rsid w:val="00FB13A6"/>
    <w:rsid w:val="00FB6AE5"/>
    <w:rsid w:val="00FC093D"/>
    <w:rsid w:val="00FC0CB4"/>
    <w:rsid w:val="00FC1DDF"/>
    <w:rsid w:val="00FC6B0A"/>
    <w:rsid w:val="00FD010F"/>
    <w:rsid w:val="00FD0B57"/>
    <w:rsid w:val="00FD2389"/>
    <w:rsid w:val="00FD256E"/>
    <w:rsid w:val="00FD26CC"/>
    <w:rsid w:val="00FE4392"/>
    <w:rsid w:val="00FE596A"/>
    <w:rsid w:val="00FE6477"/>
    <w:rsid w:val="00FF0762"/>
    <w:rsid w:val="00FF07B5"/>
    <w:rsid w:val="00FF1705"/>
    <w:rsid w:val="00FF1A69"/>
    <w:rsid w:val="00FF713A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10CD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23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9190F"/>
    <w:pPr>
      <w:widowControl w:val="0"/>
      <w:ind w:left="100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190F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rsid w:val="00A9190F"/>
    <w:rPr>
      <w:color w:val="0000FF"/>
      <w:u w:val="single"/>
    </w:rPr>
  </w:style>
  <w:style w:type="table" w:styleId="TableGrid">
    <w:name w:val="Table Grid"/>
    <w:basedOn w:val="TableNormal"/>
    <w:rsid w:val="00A9190F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9190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9190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A9190F"/>
    <w:pPr>
      <w:widowControl w:val="0"/>
    </w:pPr>
    <w:rPr>
      <w:rFonts w:ascii="Cambria" w:eastAsia="Cambria" w:hAnsi="Cambri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9190F"/>
    <w:pPr>
      <w:widowControl w:val="0"/>
      <w:ind w:left="316" w:hanging="216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9190F"/>
    <w:rPr>
      <w:rFonts w:ascii="Times New Roman" w:eastAsia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19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90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9190F"/>
  </w:style>
  <w:style w:type="character" w:styleId="FollowedHyperlink">
    <w:name w:val="FollowedHyperlink"/>
    <w:basedOn w:val="DefaultParagraphFont"/>
    <w:uiPriority w:val="99"/>
    <w:semiHidden/>
    <w:unhideWhenUsed/>
    <w:rsid w:val="00E110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7C2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64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47E"/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253DC3"/>
    <w:rPr>
      <w:rFonts w:ascii="Helvetica Neue" w:eastAsiaTheme="minorEastAsia" w:hAnsi="Helvetica Neue"/>
      <w:color w:val="454545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rsid w:val="00253DC3"/>
  </w:style>
  <w:style w:type="character" w:customStyle="1" w:styleId="s1">
    <w:name w:val="s1"/>
    <w:basedOn w:val="DefaultParagraphFont"/>
    <w:rsid w:val="005854BE"/>
    <w:rPr>
      <w:color w:val="E4AF0A"/>
    </w:rPr>
  </w:style>
  <w:style w:type="character" w:styleId="HTMLCite">
    <w:name w:val="HTML Cite"/>
    <w:basedOn w:val="DefaultParagraphFont"/>
    <w:uiPriority w:val="99"/>
    <w:semiHidden/>
    <w:unhideWhenUsed/>
    <w:rsid w:val="00D71536"/>
    <w:rPr>
      <w:i/>
      <w:iCs/>
    </w:rPr>
  </w:style>
  <w:style w:type="character" w:customStyle="1" w:styleId="retrieval">
    <w:name w:val="retrieval"/>
    <w:basedOn w:val="DefaultParagraphFont"/>
    <w:rsid w:val="00D71536"/>
  </w:style>
  <w:style w:type="character" w:customStyle="1" w:styleId="UnresolvedMention1">
    <w:name w:val="Unresolved Mention1"/>
    <w:basedOn w:val="DefaultParagraphFont"/>
    <w:uiPriority w:val="99"/>
    <w:rsid w:val="000B364A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EE2BDC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3A"/>
    <w:rPr>
      <w:rFonts w:ascii="Times New Roman" w:eastAsia="Times New Roman" w:hAnsi="Times New Roman" w:cs="Times New Roman"/>
      <w:sz w:val="18"/>
      <w:szCs w:val="18"/>
      <w:lang w:eastAsia="zh-CN"/>
    </w:rPr>
  </w:style>
  <w:style w:type="table" w:styleId="PlainTable2">
    <w:name w:val="Plain Table 2"/>
    <w:basedOn w:val="TableNormal"/>
    <w:uiPriority w:val="42"/>
    <w:rsid w:val="00E448D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448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44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335B5C"/>
    <w:rPr>
      <w:i/>
      <w:iCs/>
    </w:rPr>
  </w:style>
  <w:style w:type="paragraph" w:styleId="NoSpacing">
    <w:name w:val="No Spacing"/>
    <w:uiPriority w:val="1"/>
    <w:qFormat/>
    <w:rsid w:val="00543CF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FD238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51FD"/>
  </w:style>
  <w:style w:type="character" w:customStyle="1" w:styleId="eop">
    <w:name w:val="eop"/>
    <w:basedOn w:val="DefaultParagraphFont"/>
    <w:rsid w:val="003551FD"/>
  </w:style>
  <w:style w:type="character" w:customStyle="1" w:styleId="anchor-text">
    <w:name w:val="anchor-text"/>
    <w:basedOn w:val="DefaultParagraphFont"/>
    <w:rsid w:val="0047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52684620951722" TargetMode="External"/><Relationship Id="rId21" Type="http://schemas.openxmlformats.org/officeDocument/2006/relationships/hyperlink" Target="https://doi.org/10.1007/s10826-020-01864-5" TargetMode="External"/><Relationship Id="rId42" Type="http://schemas.openxmlformats.org/officeDocument/2006/relationships/hyperlink" Target="http://doi.org/10.4135/9781526446428" TargetMode="External"/><Relationship Id="rId47" Type="http://schemas.openxmlformats.org/officeDocument/2006/relationships/hyperlink" Target="https://www.learntechlib.org/p/177947" TargetMode="External"/><Relationship Id="rId63" Type="http://schemas.openxmlformats.org/officeDocument/2006/relationships/hyperlink" Target="https://www.yahoo.com/lifestyle/report-inaccurately-portrays-social-emotional-120000722.html" TargetMode="External"/><Relationship Id="rId68" Type="http://schemas.openxmlformats.org/officeDocument/2006/relationships/hyperlink" Target="https://www.fox43.com/article/news/local/contests/penn-state-researchers-using-artificial-intelligence-to-train-teachers/521-164b8dd3-60b7-43ee-9a0e-b0545ee2e27d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2671-021-01811-5" TargetMode="External"/><Relationship Id="rId29" Type="http://schemas.openxmlformats.org/officeDocument/2006/relationships/hyperlink" Target="https://doi.org/10.1080/13603124.2019.1613570" TargetMode="External"/><Relationship Id="rId11" Type="http://schemas.openxmlformats.org/officeDocument/2006/relationships/hyperlink" Target="https://doi.org/10.1016/j.sel.2025.100102" TargetMode="External"/><Relationship Id="rId24" Type="http://schemas.openxmlformats.org/officeDocument/2006/relationships/hyperlink" Target="https://doi.org/10.15760/nwjte.2020.15.2.5" TargetMode="External"/><Relationship Id="rId32" Type="http://schemas.openxmlformats.org/officeDocument/2006/relationships/hyperlink" Target="file:///Users/juliamahfouz/Desktop/CV&amp;%20research%20Statement/CV/%20https:/doi.org/10.1007/s12671-018-0944-x" TargetMode="External"/><Relationship Id="rId37" Type="http://schemas.openxmlformats.org/officeDocument/2006/relationships/hyperlink" Target="https://www.learntechlib.org/primary/p/173571/" TargetMode="External"/><Relationship Id="rId40" Type="http://schemas.openxmlformats.org/officeDocument/2006/relationships/hyperlink" Target="https://doi.org/10.1108/JEA-08-2020-237" TargetMode="External"/><Relationship Id="rId45" Type="http://schemas.openxmlformats.org/officeDocument/2006/relationships/hyperlink" Target="https://files.eric.ed.gov/fulltext/ED611636.pdf" TargetMode="External"/><Relationship Id="rId53" Type="http://schemas.openxmlformats.org/officeDocument/2006/relationships/hyperlink" Target="https://www.edcan.ca/articles/sel-for-principals/?utm_source=hootsuite&amp;utm_medium=&amp;utm_term=&amp;utm_content=&amp;utm_campaign=" TargetMode="External"/><Relationship Id="rId58" Type="http://schemas.openxmlformats.org/officeDocument/2006/relationships/hyperlink" Target="https://www.youtube.com/watch?v=9t11vXEKqBo" TargetMode="External"/><Relationship Id="rId66" Type="http://schemas.openxmlformats.org/officeDocument/2006/relationships/hyperlink" Target="https://soundcloud.com/user-617023187/dr-julia-mahfouz-social-emotional-learning-during-covid-1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reatlakescenter.org/docs/Think_Twice/TT-Mahfouz-SEL.htm" TargetMode="External"/><Relationship Id="rId19" Type="http://schemas.openxmlformats.org/officeDocument/2006/relationships/hyperlink" Target="https://doi.org/10.1007/s12671-021-01594-9" TargetMode="External"/><Relationship Id="rId14" Type="http://schemas.openxmlformats.org/officeDocument/2006/relationships/hyperlink" Target="https://doi.org/10.1007/s10643-023-01601-9" TargetMode="External"/><Relationship Id="rId22" Type="http://schemas.openxmlformats.org/officeDocument/2006/relationships/hyperlink" Target="http://doi.org/10.30828/real/2020.3.4" TargetMode="External"/><Relationship Id="rId27" Type="http://schemas.openxmlformats.org/officeDocument/2006/relationships/hyperlink" Target="https://doi.org/10.30828/real/2020.1.2" TargetMode="External"/><Relationship Id="rId30" Type="http://schemas.openxmlformats.org/officeDocument/2006/relationships/hyperlink" Target="https://doi.org/10.1108/JEA-01-2018-0022" TargetMode="External"/><Relationship Id="rId35" Type="http://schemas.openxmlformats.org/officeDocument/2006/relationships/hyperlink" Target="https://doi.org/10.1353/csj.2018.0000" TargetMode="External"/><Relationship Id="rId43" Type="http://schemas.openxmlformats.org/officeDocument/2006/relationships/hyperlink" Target="https://doi.org/10.25613/0GQN-7Q13" TargetMode="External"/><Relationship Id="rId48" Type="http://schemas.openxmlformats.org/officeDocument/2006/relationships/hyperlink" Target="https://learningforward.org/journal/reaching-all-learners/meaning-and-purpose-are-key-to-principals-well-being/" TargetMode="External"/><Relationship Id="rId56" Type="http://schemas.openxmlformats.org/officeDocument/2006/relationships/hyperlink" Target="https://podcasts.apple.com/us/podcast/ep-24-sel-for-school-leaders-w-julia-mahfouz/id1527916136?i=1000525325883" TargetMode="External"/><Relationship Id="rId64" Type="http://schemas.openxmlformats.org/officeDocument/2006/relationships/hyperlink" Target="https://www.edweek.org/leadership/principals-need-social-emotional-support-too/2021/09" TargetMode="External"/><Relationship Id="rId69" Type="http://schemas.openxmlformats.org/officeDocument/2006/relationships/hyperlink" Target="https://www.lockhaven.com/news/local-news/2015/10/new-mindfulness-program-under-consideration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greatergood.berkeley.edu/article/item/five_ways_to_support_the_wellbeing_of_school_leaders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3389/feduc.2024.1478541" TargetMode="External"/><Relationship Id="rId17" Type="http://schemas.openxmlformats.org/officeDocument/2006/relationships/hyperlink" Target="https://doi.org/10.1007/s40299-021-00574-w" TargetMode="External"/><Relationship Id="rId25" Type="http://schemas.openxmlformats.org/officeDocument/2006/relationships/hyperlink" Target="https://doi.org/10.1177%2F0892020620932351" TargetMode="External"/><Relationship Id="rId33" Type="http://schemas.openxmlformats.org/officeDocument/2006/relationships/hyperlink" Target="https://doi.org/10.17169/fqs-19.3.3032" TargetMode="External"/><Relationship Id="rId38" Type="http://schemas.openxmlformats.org/officeDocument/2006/relationships/hyperlink" Target="https://doi.org/10.1007/s10833-017-9306-z" TargetMode="External"/><Relationship Id="rId46" Type="http://schemas.openxmlformats.org/officeDocument/2006/relationships/hyperlink" Target="https://files.constantcontact.com/df591f85401/fcf51355-841d-4b20-8a39-3c9203ae9d90.pdf" TargetMode="External"/><Relationship Id="rId59" Type="http://schemas.openxmlformats.org/officeDocument/2006/relationships/hyperlink" Target="https://www.edweek.org/leadership/make-sel-work-by-applying-these-6-best-practices/2022/11" TargetMode="External"/><Relationship Id="rId67" Type="http://schemas.openxmlformats.org/officeDocument/2006/relationships/hyperlink" Target="https://news.psu.edu/story/462665/2017/04/20/research/just-breathe-mindfulness-may-help-freshman-stress-less-and-smile" TargetMode="External"/><Relationship Id="rId20" Type="http://schemas.openxmlformats.org/officeDocument/2006/relationships/hyperlink" Target="https://doi.org/10.1177/1942775120933914" TargetMode="External"/><Relationship Id="rId41" Type="http://schemas.openxmlformats.org/officeDocument/2006/relationships/hyperlink" Target="https://dx.doi.org/10.4135/9781529799798" TargetMode="External"/><Relationship Id="rId54" Type="http://schemas.openxmlformats.org/officeDocument/2006/relationships/hyperlink" Target="https://learningforward.org/wp-content/uploads/2019/10/2the-learning-professional-october2019.pdf" TargetMode="External"/><Relationship Id="rId62" Type="http://schemas.openxmlformats.org/officeDocument/2006/relationships/hyperlink" Target="https://thrivingyouth.org/event/gtys-research-power-hour-april-2022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80/00405841.2022.2036061" TargetMode="External"/><Relationship Id="rId23" Type="http://schemas.openxmlformats.org/officeDocument/2006/relationships/hyperlink" Target="https://doi.org/10.1177%2F1741143218817562" TargetMode="External"/><Relationship Id="rId28" Type="http://schemas.openxmlformats.org/officeDocument/2006/relationships/hyperlink" Target="https://educate.bankstreet.edu/occasional-paperseries/vol2020/iss43/6" TargetMode="External"/><Relationship Id="rId36" Type="http://schemas.openxmlformats.org/officeDocument/2006/relationships/hyperlink" Target="https://doi.org/10.1177/0013124517714309" TargetMode="External"/><Relationship Id="rId49" Type="http://schemas.openxmlformats.org/officeDocument/2006/relationships/hyperlink" Target="https://kappanonline.org/leading-for-mindfulness-schussler/" TargetMode="External"/><Relationship Id="rId57" Type="http://schemas.openxmlformats.org/officeDocument/2006/relationships/hyperlink" Target="https://learningagency.podbean.com/e/social-media-teaching/" TargetMode="External"/><Relationship Id="rId10" Type="http://schemas.openxmlformats.org/officeDocument/2006/relationships/hyperlink" Target="https://scholar.google.com/citations?user=vXO8cUkAAAAJ&amp;hl=en" TargetMode="External"/><Relationship Id="rId31" Type="http://schemas.openxmlformats.org/officeDocument/2006/relationships/hyperlink" Target="https://doi.org/10.1080/13603124.2018.1481529" TargetMode="External"/><Relationship Id="rId44" Type="http://schemas.openxmlformats.org/officeDocument/2006/relationships/hyperlink" Target="https://nepc.colorado.edu/sites/default/files/reviews/NR%20Mahfouz.pdf" TargetMode="External"/><Relationship Id="rId52" Type="http://schemas.openxmlformats.org/officeDocument/2006/relationships/hyperlink" Target="https://khadditbeirut.medium.com/breaking-the-cycle-of-dependency-1578b61fc4cb" TargetMode="External"/><Relationship Id="rId60" Type="http://schemas.openxmlformats.org/officeDocument/2006/relationships/hyperlink" Target="https://www.canva.com/design/DAEqph29UKE/iCluQ4xSo1H51cJg9cOiEw/view?utm_content=DAEqph29UKE&amp;utm_campaign=designshare&amp;utm_medium=link&amp;utm_source=viewer" TargetMode="External"/><Relationship Id="rId65" Type="http://schemas.openxmlformats.org/officeDocument/2006/relationships/hyperlink" Target="https://podcasts.apple.com/us/podcast/ep-24-sel-for-school-leaders-w-julia-mahfouz/id1527916136?i=100052532588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s://doi.org/10.1007/s10643-023-01599-0" TargetMode="External"/><Relationship Id="rId18" Type="http://schemas.openxmlformats.org/officeDocument/2006/relationships/hyperlink" Target="https://doi.org/10.1080/15700763.2020.1833044" TargetMode="External"/><Relationship Id="rId39" Type="http://schemas.openxmlformats.org/officeDocument/2006/relationships/hyperlink" Target="https://doi.org/10.1080/14767724.2016.1222896" TargetMode="External"/><Relationship Id="rId34" Type="http://schemas.openxmlformats.org/officeDocument/2006/relationships/hyperlink" Target="https://doi.org/10.1108/JEA-12-2017-0171" TargetMode="External"/><Relationship Id="rId50" Type="http://schemas.openxmlformats.org/officeDocument/2006/relationships/hyperlink" Target="https://greatergood.berkeley.edu/article/item/six_self_care_practices_for_school_leaders" TargetMode="External"/><Relationship Id="rId55" Type="http://schemas.openxmlformats.org/officeDocument/2006/relationships/hyperlink" Target="http://www.ucea.org/opportunities/ucea-job-search-han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ED14B-8289-7E42-9186-1EE086A3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15236</Words>
  <Characters>86847</Characters>
  <Application>Microsoft Office Word</Application>
  <DocSecurity>0</DocSecurity>
  <Lines>723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Mahfouz</dc:creator>
  <cp:keywords/>
  <dc:description/>
  <cp:lastModifiedBy>Julia Mahfouz</cp:lastModifiedBy>
  <cp:revision>3</cp:revision>
  <cp:lastPrinted>2019-09-02T16:56:00Z</cp:lastPrinted>
  <dcterms:created xsi:type="dcterms:W3CDTF">2025-07-25T18:27:00Z</dcterms:created>
  <dcterms:modified xsi:type="dcterms:W3CDTF">2025-07-25T18:27:00Z</dcterms:modified>
</cp:coreProperties>
</file>