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410"/>
        <w:gridCol w:w="4495"/>
      </w:tblGrid>
      <w:tr w:rsidR="001E2EB7" w14:paraId="28559453" w14:textId="77777777" w:rsidTr="00957615">
        <w:tc>
          <w:tcPr>
            <w:tcW w:w="12950" w:type="dxa"/>
            <w:gridSpan w:val="3"/>
          </w:tcPr>
          <w:p w14:paraId="52CD4825" w14:textId="5FB11568" w:rsidR="001E2EB7" w:rsidRDefault="001E2EB7" w:rsidP="001E2E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Rotation</w:t>
            </w:r>
          </w:p>
        </w:tc>
      </w:tr>
      <w:tr w:rsidR="009E6606" w14:paraId="1A50ED25" w14:textId="77777777" w:rsidTr="00CE6F47">
        <w:tc>
          <w:tcPr>
            <w:tcW w:w="4045" w:type="dxa"/>
          </w:tcPr>
          <w:p w14:paraId="282CCC53" w14:textId="0831E692" w:rsidR="009E6606" w:rsidRDefault="009E6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2022</w:t>
            </w:r>
          </w:p>
        </w:tc>
        <w:tc>
          <w:tcPr>
            <w:tcW w:w="4410" w:type="dxa"/>
          </w:tcPr>
          <w:p w14:paraId="59A75F3F" w14:textId="748A1E3E" w:rsidR="009E6606" w:rsidRDefault="009E6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2023</w:t>
            </w:r>
          </w:p>
        </w:tc>
        <w:tc>
          <w:tcPr>
            <w:tcW w:w="4495" w:type="dxa"/>
          </w:tcPr>
          <w:p w14:paraId="04FDDE97" w14:textId="737C8156" w:rsidR="009E6606" w:rsidRDefault="009E6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2024</w:t>
            </w:r>
          </w:p>
        </w:tc>
      </w:tr>
      <w:tr w:rsidR="009E6606" w14:paraId="0FB4D027" w14:textId="77777777" w:rsidTr="00CE6F47">
        <w:tc>
          <w:tcPr>
            <w:tcW w:w="4045" w:type="dxa"/>
          </w:tcPr>
          <w:p w14:paraId="2F53A926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5651 Foundations of Leadership</w:t>
            </w:r>
          </w:p>
          <w:p w14:paraId="2DA67750" w14:textId="33A58AE0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5500 Diversity, Inclusion &amp; Social Justice in Higher Education</w:t>
            </w:r>
          </w:p>
        </w:tc>
        <w:tc>
          <w:tcPr>
            <w:tcW w:w="4410" w:type="dxa"/>
          </w:tcPr>
          <w:p w14:paraId="6D2BD4A5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5651 Foundations of Leadership</w:t>
            </w:r>
          </w:p>
          <w:p w14:paraId="1101A530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5500 Diversity, Inclusion &amp; Social Justice in Higher Education</w:t>
            </w:r>
          </w:p>
          <w:p w14:paraId="072AEF8B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 xml:space="preserve">EDUC 5653 Leadership for Responsive Change </w:t>
            </w:r>
          </w:p>
          <w:p w14:paraId="663C0DDA" w14:textId="140BBA36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5070 Law &amp; Ethics in Higher Education and Student Affairs</w:t>
            </w:r>
          </w:p>
        </w:tc>
        <w:tc>
          <w:tcPr>
            <w:tcW w:w="4495" w:type="dxa"/>
          </w:tcPr>
          <w:p w14:paraId="1DB17461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5651 Foundations of Leadership</w:t>
            </w:r>
          </w:p>
          <w:p w14:paraId="3BCA66DC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5500 Diversity, Inclusion &amp; Social Justice in Higher Education</w:t>
            </w:r>
          </w:p>
          <w:p w14:paraId="5ED8D38C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 xml:space="preserve">EDUC 5653 Leadership for Responsive Change </w:t>
            </w:r>
          </w:p>
          <w:p w14:paraId="175BE15C" w14:textId="5E645714" w:rsidR="009E6606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5070 Law &amp; Ethics in Higher Education and Student Affairs</w:t>
            </w:r>
          </w:p>
          <w:p w14:paraId="4A6D8590" w14:textId="3E6A9D74" w:rsidR="00CE6F47" w:rsidRPr="00B541CE" w:rsidRDefault="00CE6F47" w:rsidP="009E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 5120 Introduction to Research </w:t>
            </w:r>
          </w:p>
          <w:p w14:paraId="28EC6393" w14:textId="582F27E3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5654 Applied Leadership Capstone</w:t>
            </w:r>
          </w:p>
        </w:tc>
      </w:tr>
      <w:tr w:rsidR="009E6606" w14:paraId="60DEEF76" w14:textId="77777777" w:rsidTr="00CE6F47">
        <w:tc>
          <w:tcPr>
            <w:tcW w:w="4045" w:type="dxa"/>
          </w:tcPr>
          <w:p w14:paraId="26A2222A" w14:textId="6DA620BA" w:rsidR="009E6606" w:rsidRDefault="009E6606" w:rsidP="009E6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2022</w:t>
            </w:r>
          </w:p>
        </w:tc>
        <w:tc>
          <w:tcPr>
            <w:tcW w:w="4410" w:type="dxa"/>
          </w:tcPr>
          <w:p w14:paraId="35056F5D" w14:textId="337DD0EF" w:rsidR="009E6606" w:rsidRDefault="009E6606" w:rsidP="009E6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2023</w:t>
            </w:r>
          </w:p>
        </w:tc>
        <w:tc>
          <w:tcPr>
            <w:tcW w:w="4495" w:type="dxa"/>
          </w:tcPr>
          <w:p w14:paraId="2C8E0EEA" w14:textId="2079B6E6" w:rsidR="009E6606" w:rsidRDefault="009E6606" w:rsidP="009E6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2024</w:t>
            </w:r>
          </w:p>
        </w:tc>
      </w:tr>
      <w:tr w:rsidR="009E6606" w14:paraId="4D982140" w14:textId="77777777" w:rsidTr="00CE6F47">
        <w:tc>
          <w:tcPr>
            <w:tcW w:w="4045" w:type="dxa"/>
          </w:tcPr>
          <w:p w14:paraId="4AE1957E" w14:textId="02698C1A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REM 5120 Introduction to Research</w:t>
            </w:r>
          </w:p>
          <w:p w14:paraId="63957481" w14:textId="786A4CA0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5652 Leadership for Equity and Social Justice</w:t>
            </w:r>
          </w:p>
        </w:tc>
        <w:tc>
          <w:tcPr>
            <w:tcW w:w="4410" w:type="dxa"/>
          </w:tcPr>
          <w:p w14:paraId="5E67F360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REM 5120 Introduction to Research</w:t>
            </w:r>
          </w:p>
          <w:p w14:paraId="1F650B1C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5652 Leadership for Equity and Social Justice</w:t>
            </w:r>
          </w:p>
          <w:p w14:paraId="0267F549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5080 Resource Management in Higher Education</w:t>
            </w:r>
          </w:p>
          <w:p w14:paraId="77A3759E" w14:textId="0769038B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 xml:space="preserve">EDUC 5654 </w:t>
            </w:r>
            <w:r w:rsidR="00B541CE" w:rsidRPr="00B541CE">
              <w:rPr>
                <w:sz w:val="24"/>
                <w:szCs w:val="24"/>
              </w:rPr>
              <w:t xml:space="preserve">Applied Leadership </w:t>
            </w:r>
            <w:r w:rsidRPr="00B541CE">
              <w:rPr>
                <w:sz w:val="24"/>
                <w:szCs w:val="24"/>
              </w:rPr>
              <w:t>Capstone</w:t>
            </w:r>
          </w:p>
        </w:tc>
        <w:tc>
          <w:tcPr>
            <w:tcW w:w="4495" w:type="dxa"/>
          </w:tcPr>
          <w:p w14:paraId="19A51CA2" w14:textId="77777777" w:rsidR="00B541CE" w:rsidRPr="00B541CE" w:rsidRDefault="00B541CE" w:rsidP="00B541CE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REM 5120 Introduction to Research</w:t>
            </w:r>
          </w:p>
          <w:p w14:paraId="6E483AB5" w14:textId="77777777" w:rsidR="00B541CE" w:rsidRPr="00B541CE" w:rsidRDefault="00B541CE" w:rsidP="00B541CE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5652 Leadership for Equity and Social Justice</w:t>
            </w:r>
          </w:p>
          <w:p w14:paraId="64011302" w14:textId="77777777" w:rsidR="00B541CE" w:rsidRPr="00B541CE" w:rsidRDefault="00B541CE" w:rsidP="00B541CE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5080 Resource Management in Higher Education</w:t>
            </w:r>
          </w:p>
          <w:p w14:paraId="54E418CC" w14:textId="18432B3D" w:rsidR="009E6606" w:rsidRDefault="00B541CE" w:rsidP="00B541CE">
            <w:pPr>
              <w:rPr>
                <w:b/>
                <w:bCs/>
                <w:sz w:val="28"/>
                <w:szCs w:val="28"/>
              </w:rPr>
            </w:pPr>
            <w:r w:rsidRPr="00B541CE">
              <w:rPr>
                <w:sz w:val="24"/>
                <w:szCs w:val="24"/>
              </w:rPr>
              <w:t>EDUC 5654 Applied Leadership Capstone</w:t>
            </w:r>
          </w:p>
        </w:tc>
      </w:tr>
      <w:tr w:rsidR="009E6606" w14:paraId="014223CE" w14:textId="77777777" w:rsidTr="00CE6F47">
        <w:tc>
          <w:tcPr>
            <w:tcW w:w="4045" w:type="dxa"/>
          </w:tcPr>
          <w:p w14:paraId="6040779A" w14:textId="3CCBBB94" w:rsidR="009E6606" w:rsidRDefault="009E6606" w:rsidP="009E6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2022</w:t>
            </w:r>
          </w:p>
        </w:tc>
        <w:tc>
          <w:tcPr>
            <w:tcW w:w="4410" w:type="dxa"/>
          </w:tcPr>
          <w:p w14:paraId="2439499B" w14:textId="7FC99C8C" w:rsidR="009E6606" w:rsidRDefault="009E6606" w:rsidP="009E6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2023</w:t>
            </w:r>
          </w:p>
        </w:tc>
        <w:tc>
          <w:tcPr>
            <w:tcW w:w="4495" w:type="dxa"/>
          </w:tcPr>
          <w:p w14:paraId="44C9800C" w14:textId="0AB8ACB7" w:rsidR="009E6606" w:rsidRDefault="00B541CE" w:rsidP="009E66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2024</w:t>
            </w:r>
          </w:p>
        </w:tc>
      </w:tr>
      <w:tr w:rsidR="009E6606" w14:paraId="1A30E3BE" w14:textId="77777777" w:rsidTr="00CE6F47">
        <w:tc>
          <w:tcPr>
            <w:tcW w:w="4045" w:type="dxa"/>
          </w:tcPr>
          <w:p w14:paraId="0076B68B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5060 Higher Education for a Global World</w:t>
            </w:r>
          </w:p>
          <w:p w14:paraId="61644856" w14:textId="3D1C8633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5130 College Student Development</w:t>
            </w:r>
          </w:p>
        </w:tc>
        <w:tc>
          <w:tcPr>
            <w:tcW w:w="4410" w:type="dxa"/>
          </w:tcPr>
          <w:p w14:paraId="0DDC7E31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5060 Higher Education for a Global World</w:t>
            </w:r>
          </w:p>
          <w:p w14:paraId="42681CCA" w14:textId="77777777" w:rsidR="009E6606" w:rsidRPr="00B541CE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5130 College Student Development</w:t>
            </w:r>
          </w:p>
          <w:p w14:paraId="2F2554AA" w14:textId="2FC07D05" w:rsidR="009E6606" w:rsidRDefault="009E6606" w:rsidP="009E6606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5080 Resource Management in Higher Education</w:t>
            </w:r>
          </w:p>
          <w:p w14:paraId="4D7D63A4" w14:textId="77777777" w:rsidR="00CE6F47" w:rsidRDefault="00CE6F47" w:rsidP="00CE6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 5120 Introduction to Research</w:t>
            </w:r>
          </w:p>
          <w:p w14:paraId="5F37F56A" w14:textId="2B884079" w:rsidR="009E6606" w:rsidRPr="00B541CE" w:rsidRDefault="009E6606" w:rsidP="009E6606">
            <w:pPr>
              <w:rPr>
                <w:b/>
                <w:bCs/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 xml:space="preserve">EDUC 5654 </w:t>
            </w:r>
            <w:r w:rsidR="00B541CE" w:rsidRPr="00B541CE">
              <w:rPr>
                <w:sz w:val="24"/>
                <w:szCs w:val="24"/>
              </w:rPr>
              <w:t xml:space="preserve">Applied Leadership </w:t>
            </w:r>
            <w:r w:rsidRPr="00B541CE">
              <w:rPr>
                <w:sz w:val="24"/>
                <w:szCs w:val="24"/>
              </w:rPr>
              <w:t>Capstone</w:t>
            </w:r>
          </w:p>
        </w:tc>
        <w:tc>
          <w:tcPr>
            <w:tcW w:w="4495" w:type="dxa"/>
          </w:tcPr>
          <w:p w14:paraId="01D36893" w14:textId="30308AC2" w:rsidR="00B541CE" w:rsidRPr="00B541CE" w:rsidRDefault="00B541CE" w:rsidP="00B541CE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5060 Higher Education for a Global World</w:t>
            </w:r>
          </w:p>
          <w:p w14:paraId="265F86DA" w14:textId="77777777" w:rsidR="00B541CE" w:rsidRPr="00B541CE" w:rsidRDefault="00B541CE" w:rsidP="00B541CE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5130 College Student Development</w:t>
            </w:r>
          </w:p>
          <w:p w14:paraId="39C51C8F" w14:textId="77777777" w:rsidR="00B541CE" w:rsidRPr="00B541CE" w:rsidRDefault="00B541CE" w:rsidP="00B541CE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5080 Resource Management in Higher Education</w:t>
            </w:r>
          </w:p>
          <w:p w14:paraId="511A0A5B" w14:textId="77777777" w:rsidR="004F15FC" w:rsidRDefault="004F15FC" w:rsidP="004F1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 5120 Introduction to Research</w:t>
            </w:r>
          </w:p>
          <w:p w14:paraId="00CED793" w14:textId="6F0C1501" w:rsidR="004F15FC" w:rsidRPr="004F15FC" w:rsidRDefault="00B541CE" w:rsidP="00B541CE">
            <w:pPr>
              <w:rPr>
                <w:sz w:val="24"/>
                <w:szCs w:val="24"/>
              </w:rPr>
            </w:pPr>
            <w:r w:rsidRPr="00B541CE">
              <w:rPr>
                <w:sz w:val="24"/>
                <w:szCs w:val="24"/>
              </w:rPr>
              <w:t>EDUC 5654 Applied Leadership Capstone</w:t>
            </w:r>
          </w:p>
        </w:tc>
      </w:tr>
    </w:tbl>
    <w:p w14:paraId="0A546940" w14:textId="77777777" w:rsidR="009E6606" w:rsidRDefault="009E6606">
      <w:pPr>
        <w:rPr>
          <w:b/>
          <w:bCs/>
          <w:sz w:val="28"/>
          <w:szCs w:val="28"/>
        </w:rPr>
      </w:pPr>
    </w:p>
    <w:sectPr w:rsidR="009E6606" w:rsidSect="009E660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75CD" w14:textId="77777777" w:rsidR="001E2EB7" w:rsidRDefault="001E2EB7" w:rsidP="001E2EB7">
      <w:pPr>
        <w:spacing w:after="0" w:line="240" w:lineRule="auto"/>
      </w:pPr>
      <w:r>
        <w:separator/>
      </w:r>
    </w:p>
  </w:endnote>
  <w:endnote w:type="continuationSeparator" w:id="0">
    <w:p w14:paraId="429743D9" w14:textId="77777777" w:rsidR="001E2EB7" w:rsidRDefault="001E2EB7" w:rsidP="001E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194D" w14:textId="77777777" w:rsidR="001E2EB7" w:rsidRDefault="001E2EB7" w:rsidP="001E2EB7">
      <w:pPr>
        <w:spacing w:after="0" w:line="240" w:lineRule="auto"/>
      </w:pPr>
      <w:r>
        <w:separator/>
      </w:r>
    </w:p>
  </w:footnote>
  <w:footnote w:type="continuationSeparator" w:id="0">
    <w:p w14:paraId="54AFF677" w14:textId="77777777" w:rsidR="001E2EB7" w:rsidRDefault="001E2EB7" w:rsidP="001E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D8E" w14:textId="5DD7CC31" w:rsidR="001E2EB7" w:rsidRDefault="001E2EB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AC14972" wp14:editId="242B657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BA14E03" w14:textId="24FE328F" w:rsidR="001E2EB7" w:rsidRDefault="001E2EB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 Leadership for Educational Organizations – Leading change for student success in higher education track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C1497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BA14E03" w14:textId="24FE328F" w:rsidR="001E2EB7" w:rsidRDefault="001E2EB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 Leadership for Educational Organizations – Leading change for student success in higher education track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90"/>
    <w:rsid w:val="001E2EB7"/>
    <w:rsid w:val="004F15FC"/>
    <w:rsid w:val="009E6606"/>
    <w:rsid w:val="00A0476B"/>
    <w:rsid w:val="00B541CE"/>
    <w:rsid w:val="00BC74E8"/>
    <w:rsid w:val="00CE6F47"/>
    <w:rsid w:val="00EA423C"/>
    <w:rsid w:val="00FE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AD4FFC"/>
  <w15:chartTrackingRefBased/>
  <w15:docId w15:val="{A020C3EB-3ECD-4388-8417-9E8D5AE8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B7"/>
  </w:style>
  <w:style w:type="paragraph" w:styleId="Footer">
    <w:name w:val="footer"/>
    <w:basedOn w:val="Normal"/>
    <w:link w:val="FooterChar"/>
    <w:uiPriority w:val="99"/>
    <w:unhideWhenUsed/>
    <w:rsid w:val="001E2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Leadership for Educational Organizations – Leading change for student success in higher education track</dc:title>
  <dc:subject/>
  <dc:creator>Elena</dc:creator>
  <cp:keywords/>
  <dc:description/>
  <cp:lastModifiedBy>Elena</cp:lastModifiedBy>
  <cp:revision>5</cp:revision>
  <dcterms:created xsi:type="dcterms:W3CDTF">2021-06-14T18:48:00Z</dcterms:created>
  <dcterms:modified xsi:type="dcterms:W3CDTF">2021-06-15T16:00:00Z</dcterms:modified>
</cp:coreProperties>
</file>